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zskyjszdrnajko66aku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апреля 1996 года N 189            ПОСТАНОВЛЕНИЕ ПРАВИТЕЛЬСТВА КЫРГЫЗСКОЙ РЕСПУБЛИКИ                  О регистрации Ассоциации кооперативов                         Кыргызской Республики     В  соответствии  со  статьей 19</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"Окооперации    в   Кыргызской   Республике"  Правительство   КыргызскойРеспублики постановляет:    Зарегистрировать Ассоциацию кооперативов Кыргызской Республики.     Премьер-министр Кыргызской Республики             А.Джумагулов                                   УСТАВ             Ассоциации кооперативов Кыргызской Республики     Ассоциация кооперативов Кыргызской Республики является независимойнеправительственной  организацией,  которая объединяет,   представляети служит интересам потребителей Кыргызской Республики.                                Раздел I                          Основные положения     Статья 1. Наименование и местонахождение     Организация,   созданная  учредительным  собранием  уполномоченныхкооперативов Кыргызской Республики 12 апреля 1996 года  в г.  Бишкеке,называется Ассоциацией кооперативов Кыргызской Республики.  Местом  ееофициальной штаб-квартиры является гор.Бишкек, ул. Пушкина, 50.     Статья 2. Цель и задачи     Ассоциация   кооперативов  Кыргызской  Республики,  в   дальнейшемименуемая  Ассоциация,  как универсальный представитель  кооперативныхорганизаций преследует цели:    - развития кооперативного движения, основанного на демократическихпринципах   взаимопомощи  и  сохранения  ценностей,  организуя   обментоварами и услугами между потребителями и кооперативами;    - содействия экономическим и социальным реформам,  выступая в ролиорганизационного  центра  по обмену опытом и информацией  потребителейпо кооперативному развитию;    - путем сотрудничества с органами государственной власти и другиминеправительственными     организациями,    способствовать    прогрессукооперативного  движения,  в  целях  обеспечения  мира  и  согласия  вКыргызской Республике.                                Раздел II                               Членство     Статья 3. Принцип объединения кооперативов в Ассоциацию     Ассоциация   основывается  на  следующих   принципах:   равенство,взаимопомощь,     взаимная    ответственность,    справедливость     исолидарность.  Члены  Ассоциации  придерживаются традиционно-этическихпринципов:  честность, открытость, социальная ответственность и заботао других.    Любое объединение  граждан  или  обществ будет признано в качествекооперативов  при  условии,  что  оно  ставит  своей  целью  улучшениеэкономического   и   социального   положения  потребителей  с  помощьюхозяйственной    деятельности,    основанной   на    взаимопомощи    исоответствует законам  Кыргызской Республики.    Членство в кооперативах должно быть добровольным и доступным,  безискусственных    ограничений    или   какой-либо   дискриминации    посоциальным,   политическим,  национальным,   расовым   и   религиознымсоображениям  для всех лиц, которые могут пользоваться услугами  этогокооператива.    Кооперативы   и  общества  являются  добровольными  организациями,контролируемыми своими членами,  которые принимают активное участие  ввыработке  политики  и  принятия  решений.   Их  деятельностью  должныруководить  лица,   избранные и назначенные членами этого  общества  иподотчетные перед ними.  Члены кооператива должны пользоваться равнымиправами  голоса  (один   член - один голос) и участвовать  в  принятиирешений,   касающихся  деятельности их  кооператива.  В  кооперативныхорганизациях,  не  являющихся  первичными кооперативами,   руководствоосуществляется на демократической основе в приемлемой форме.    Члены  кооперативов   и  Ассоциации вносят вклады  и  контролируюткооперативный  капитал. Предусматривают возможность направления  частикапитала на развитие кооперативов и Ассоциации.    Экономические   результаты,   образуемые   в   ходе   деятельностикооперативов,  принадлежат  их членам и направляются  на  общественныецели, стоящие перед потребителями.    Действуя   как  автономные  и  независимые  структурные   единицы,кооперативные  организации вправе создать в общих рамках кооперативнойсистемы  любую  необходимую им структуру, если это отвечает  интересампотребителей и кооперации в цепом.    Соглашения с  другими  организациями  (включая правительственные),направленные   на   изменение  объема  капитала  с  помощью    внешнихресурсов,  заключаются   кооперативными   организациями  на   условияхдемократического контроля со стороны членов кооператива.    Кооперативы вправе  выделять  средства  на  обучение  своих членовпринципам и методам руководства кооперацией.    Все кооперативные  организации в целях эффективного удовлетворенияинтересов   потребителей  могут  активно  сотрудничать  между   собой,кооперативами местного,  национального, регионального и международногоуровней для укрепления кооперативного движения республики.     Статья 4. Право на членство     Членство в Ассоциации является добровольным.    Члены Ассоциации  сохраняют полную организационную и хозяйственнуюсамостоятельность  юридических  лиц.  Всякое  решение,   затрагивающееимущественные  права  члена Ассоциации,  может быть принято только приего согласии.    Взаимоотношения  Ассоциации  с  его  членами  строятся  на  основесоглашений   и  договоров  на  выполнение  работ  (услуг)   и   УставаАссоциации.    Право   на   членство  имеют  организации,  в  своей  деятельностипризнающие   кооперативные  принципы,  разделяющие  цели  и   интересыАссоциации:    - кооперативы и общества;    - государственные и общественные организации, предприятия;    - международные кооперативные и другие организации.    Решение   о   приеме  в  члены  Ассоциации  принимается  собраниемуполномоченных кооперативов.     Статья 5. Прекращение членства     Членство в Ассоциации прекращается:    1.    В    случае    совершения   организацией-членом    действий,противоречащих Уставу или интересам Ассоциации.    2. При неуплате организацией членских взносов в течение  двух  летподряд.    3. Добровольно после уведомления заинтересованной организацией  зашесть  месяцев  до  окончания календарного года  о  выходе  из  членовАссоциации.    Решение    о     прекращении   членства   принимается    собраниемуполномоченных  кооперативов, созываемым его  председателем.  Членскиевзносы  за год, в котором прекращается членство, должны быть выплаченыполностью, независимо от причины прекращения членства.     Статья 6. Права членов     При условии удовлетворительного и своевременного выполнения  своихфинансовых  обязательств  перед Ассоциацией,  организации-члены  имеютправо:    а)   принимать  участие  в  выработке  курса  и  рабочих  программАссоциации;    б)   получать  от  Ассоциации  соответствующие  услуги  и  товары,информацию, содействие и помощь;    в) выдвигать  кандидатов  на выборы в органы управления и контроляАссоциации;    г)  участвовать   через своих представителей в  работе  любого  изспециализированных    структурных    подразделений    Ассоциации     всоответствии  с ее Уставом.     Статья 7. Обязанности члена Ассоциации     Член Ассоциации обязан:    а)   соблюдать   Устав   Ассоциации  и  придерживаться   в   своейдеятельности кооперативных принципов, определенных статьей;    б) вносить в течение первых трех месяцев каждого календарного годаежегодный членский взнос;    в) предоставлять Ассоциации свои годовые отчеты,  всю  необходимуюстатистическую   информацию,  а  также  регулярно   информировать   обизменениях  в  своих  Уставах  и всех действиях  официальных  властей,затрагивающих интересы кооперативного движения;    г)  принимать  все  рекомендуемые  Ассоциацией  действия  в  целяхдостижения поставленных задач.                               Раздел III                                Финансы     Статья 8. Доходы     Доходы Ассоциации слагаются:    а) из членских взносов организаций-членов;    б) выручки от продажи печатных и рекламных материалов;    в)  из  фондов,   представленных по соглашениям с  агентствами  поразвитию и других источников;    г) от консультаций, методической, правовой помощи и других услуг;    д) от предпринимательской деятельности,  поступлений от операций сценными     бумагами     и    иных   источников,     не    запрещенныхзаконодательством Кыргызской Республики.     Статья 9. Членские взносы     а)  каждая  организация-член  Ассоциации  платит  ежегодный  взноспропорционально   ее   экономической деятельности  и  не  ниже  нормы,принятой  собранием уполномоченных кооперативов Ассоциации для  каждойкооперативной организации;    б) собрание уполномоченных кооперативов не реже чем,  один раз в 2года  пересматривает размеры членских взносов и определяет  предельныйих размер;    в) годовые членские взносы должны быть выплачены в первом кварталекалендарного   года   и   вместе   с  соответствующей   подтверждающейдокументацией  должны  поступать  в Ассоциацию.  Несоблюдение  данноготребования ведет к ограничению права участия в деятельности,  а  такжедругим санкциям, определяемым Ассоциацией;    г) организация-член,  имеющая в силу исключительных  обстоятельствтрудности  с уплатой членского взноса, вправе обратиться в  Ассоциациюза отсрочкой.     Статья 10. Собственность Ассоциации     Ассоциация   обладает  правом  собственности  на  все   имущество,добровольно  переданное ему кооперативами, а  также  полученное  ей  врезультате хозяйственной деятельности.    Собственные  средства  Ассоциации  подразделяются  на  основной  ирезервный  капиталы.  Основной капитал  формируется  за  счет  взносовчленов  и  прибыли  Ассоциации.  Основной капитал предназначается  длятекущей деятельности Ассоциации.    Резервный фонд  Ассоциации  составляют  обязательные отчисления отприбыли.   Резервный капитал используется на непредвиденные расходы  ина покрытие убытков.    Конкретные виды,  размеры,  порядок формирования  и  использованияфондов  и  резервы определяются собранием уполномоченных  кооперативовАссоциации.    Ассоциация  несет  ответственность по  своим  обязательствам  всемпринадлежащим  ему  имуществом,   включая  основные    фонды.    ЧленыАссоциации  имущественную  ответственность  по  ее  обязательствам  ненесут.    Ассоциация   имеет  право  объединять  часть  своих   средств   сосредствами   кооперативных,   общественных  и   иных   предприятий   иорганизаций, включая зарубежные, на договорных началах в целях лучшеговыполнения уставных задач.    Собственность Ассоциации неприкосновенна и находится  под  защитойгосударства.     Имущество    Ассоциации     может    быть    переданокооперативным,  иным  общественным организациям и гражданам  возмездноили    безвозмездно   только   по  решению   собрания   уполномоченныхкооперативов.    Не   допускается  отвлечение  имущества  Ассоциации  на  цели,  несвязанные с ее уставной деятельностью.                                Раздел IV                     Органы управления Ассоциации     Статья 11. Высший орган управления     Высшим    органом   управления   Ассоциации   является    собраниеуполномоченных   кооперативов   Кыргызской   Республики,   правомочноерешать  любые вопросы кооперативной деятельности,  созываемое не  режеодного  раза  в полгода.    Собрание уполномоченных кооперативов рассматривает и решает  любыевопросы деятельности Ассоциации,  открыто для участия как членов,  таки    всей   кооперативной   общественности.    Собрание   состоит   изуполномоченных представителей потребительских кооперативов,  избранныхих  потребителями  сроком  на  три года  по  одному  представителю  откооператива.    Собрание уполномоченных  кооперативов  избирает  подотчетного себепредседателя    Ассоциации,    являющегося   главным    представителемАссоциации кооперативов Кыргызской Республики.    Собрание   уполномоченных   кооперативов   избирает   (утверждает)ежегодно орган контроля - Ревизионную комиссию Ассоциации.     Статья 12. Полномочия собрания уполномоченных     Собрание    уполномоченных   кооперативов   Ассоциации    обладаетследующими полномочиями:    а) определять основные направления развития Ассоциации;    б)  утверждать  программу  деятельности Ассоциации,   принимать  ивносить изменения в Устав Ассоциации;    в) избирать и освобождать председателя Ассоциации большинством,  вдве трети, голосов от общего числа уполномоченных;    г)   определять  размеры  членских  взносов  и  судьбу   объектов,обеспечивающих нужды двух и более членов, вплоть до отчуждения;    д)   ежегодно   рассматривать  отчеты  Ассоциации  и   ревизионнойкомиссии;    е) решать вопросы приема коллективных членов;    ж)   утверждать   создание   или   ликвидацию   специализированныхструктурных подразделений Ассоциации;    з) принимать  решения  о  реорганизации и прекращении деятельностиАссоциации большинством, в две трети, уполномоченных.    Собрание    уполномоченных    кооперативов    принимает    решениебольшинством   голосов  уполномоченных,  если  не  предусмотрен   инойпорядок.     Статья 13. Региональные собрания уполномоченных кооперативов     Ассоциация  в  целях  обсуждения  вопросов  в  масштабах  области,района,  расширения услуг, предоставляемых кооперативам Ассоциацией, иразвития   сотрудничества  между  кооперативами  создает  региональныепредставительства как часть структуры управления Ассоциации.    Региональное   представительство  может   проводить   региональныесобрания уполномоченных кооперативов в случаях необходимости:    а) претворения в жизнь решения Ассоциации кооперативов  КыргызскойРеспублики;    б) определения основных направлений работы Ассоциации в областях ирайонах;    в) представления регионального доклада, предложения и резолюции нарассмотрение Ассоциации кооперативов республики;    г)   выработки   собственных  рабочих  процедур  и   положений   опредставительстве, подлежащих утверждению Ассоциацией кооперативов.     Статья 14. Ревизионная комиссия     Собрание уполномоченных кооперативов избирает ревизионную комиссиюиз  пяти  человек.  Положение о ревизионной комиссии и смета  расходовна ее содержание утверждаются собранием уполномоченных кооперативов.    Ревизионная комиссия обязана:    а)  докладывать   собранию  уполномоченных  о  выполнении  решенийорганов  управления  Ассоциации в рамках утвержденного  бюджета  и  ееУстава;    б)   проверять  все  финансовые  отчеты,   представленные  органамуправления   Ассоциации   и   докладывать  о   выполнении   финансовыхобязательств кооперативными организациями-членами Ассоциации;    в)   представлять   собранию  уполномоченных  кооперативов   отчетревизионной комиссии с соответствующими комментариями.    Для выполнения этих целей ревизионная комиссия может  изучить  всенеобходимые документы Ассоциации.     Статья 15. Председатель Ассоциации     Председатель Ассоциации:    а) представляет Ассоциацию кооперативов Кыргызской  Республики  вовсех   государственных и общественных органах Кыргызской Республики  иза ее пределами;    б) периодически  информирует  Президента  Кыргызской Республики поактуальным  вопросам в деятельности Ассоциации в целом   и   отдельныхее членов;    в)   обеспечивает   взаимодействие  с  Правительством   КыргызскойРеспублики в вопросах использования материальных и финансовых ресурсоврегионов,  а также иностранных инвестиций для удовлетворения населенияреспублики необходимыми товарами и услугами;    г) назначает двух заместителей Председателя  Ассоциации  из  числакандидатур,  предложенных уполномоченными потребительских кооперативови  утверждает  их функциональные обязанности. Утверждает  положение  орегиональных представительствах;    д) утверждает штатное расписание аппарата Ассоциации,  должностныеоклады его работников и круг их функциональных обязанностей;    ж)  подписывает  решения,   принимаемые  собранием  уполномоченныхкооперативов Кыргызской Республики.     Статья 16. Региональное представительство     Региональное представительство  в  лице руководителя региональногопредставительства  и  его  аппарата  создается  Ассоциацией  с   цельюрасширения услуг, предоставляемых кооперативам.    Региональное представительство отвечает за:    предоставление ежегодных программ для утверждения и включения их вобщую программу и итоговый бюджет Ассоциации;    осуществление постоянной связи между кооперативами,  кооперативнымдвижением в регионе;    координацию   деятельности  кооперативов  и   внедрение   программАссоциации по кооперативному развитию в регионе;    пропаганду и защиту кооперативных ценностей и принципов;    организацию  региональных  собраний  уполномоченных   в   случаях,поименованных в статье 13.    Руководителя     регионального    представительства      назначаетпредседатель Ассоциации.                                Раздел V                   Хозяйственная самостоятельность и                      свобода предпринимательства     Статья 17. Хозяйственная деятельность     Ассоциация обладает правом полной хозяйственной самостоятельности,свободой предпринимательства и вправе:    -  осуществлять  различные виды деятельности,   кроме  запрещенныхзаконом;    -  создавать  (реорганизовать,  ликвидировать)  для  осуществлениясвоей  деятельности  любые виды предприятий,   организаций  и   другиххозяйственных   объектов,   деятельность   которых   не   противоречитзаконодательству Кыргызской Республики;    -  осуществлять  операции с использованием  иностранной  валюты  ивыступать участниками внешнеэкономической деятельности;    -    развивать     под     свою    имущественную   ответственностьпредпринимательскую деятельность, включая коммерческое посредничество;    - выбирать  самостоятельно  банк  для использования его кредитов иосуществления финансовых операций;    - создавать  свои  страховые  фонды и учреждения с самостоятельнымопределением условий, порядка и видов страхования.    Осуществлять  учет  результатов  своей  деятельности,   составлятьбухгалтерскую и статистическую отчетность в установленном порядке.    Ассоциация   с   кооперативами  и  другими  организациями   строитхозяйственные  отношения  на договорной  основе,   свободна  в  выборепредмета   договора,   определения   обязательств   и   любых   другихвзаимоотношений,    не   противоречащих  законодательству   КыргызскойРеспублики.                                Раздел VI                     Специализированные структуры     Статья 18. Специализированные структурные подразделения     Ассоциация  может  создавать  за пределами  Кыргызской  Республикиспециализированные  структурные подразделения и  организации   в   техсферах  экономической  и социальной деятельности  кооперативов,  какиесчитает целесообразными.    Специализированные     структурные     подразделения     регулярноотчитываются  о  своей  деятельности перед Ассоциацией,   имеют  правовносить  вопросы  для  обсуждения  на  собраниях  руководящих  органовАссоциации.     Статья 19. Реорганизация и прекращение деятельности Ассоциации                             кооперативов     Реорганизация  (слияние,  присоединение,  разделение,   выделение,преобразование)   и  прекращение деятельности (ликвидация)  Ассоциациипроизводятся   по   решению   собрания   уполномоченных   кооперативовКыргызской Республики.    Для ликвидации дел Ассоциации и решения вопроса  о  ее  имуществе,создается     ликвидационная    комиссия.     Порядок     деятельностиликвидационной комиссии определяется органом, создавшим ее.    Имущество, оставшееся  после расчетов по оплате труда,  выполненияобязательств   перед   бюджетом,  банками   и   другими   кредиторами,распределяется между членами Ассоциации кооперативов.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diocvmc03niwae3rajc">
      <w:r>
        <w:rPr>
          <w:rFonts w:ascii="Arial" w:cs="Arial" w:eastAsia="Arial" w:hAnsi="Arial"/>
          <w:color w:val="132D3F"/>
          <w:sz w:val="16"/>
          <w:szCs w:val="16"/>
          <w:u w:val="single"/>
        </w:rPr>
        <w:t xml:space="preserve">dalil.kg/document/35212</w:t>
      </w:r>
    </w:hyperlink>
  </w:p>
  <w:p>
    <w:pPr>
      <w:spacing w:after="0" w:before="40"/>
      <w:jc w:val="center"/>
    </w:pPr>
    <w:hyperlink w:history="1" r:id="rIdmmnpum-bg5rrj0-vm0y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kyjszdrnajko66aku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diocvmc03niwae3rajc" Type="http://schemas.openxmlformats.org/officeDocument/2006/relationships/hyperlink" Target="https://dalil.kg/document/35212" TargetMode="External"/><Relationship Id="rIdmmnpum-bg5rrj0-vm0y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2026-09-27T10:51:54.958Z</dcterms:created>
  <dcterms:modified xsi:type="dcterms:W3CDTF">2026-09-27T10:51:54.958Z</dcterms:modified>
</cp:coreProperties>
</file>

<file path=docProps/custom.xml><?xml version="1.0" encoding="utf-8"?>
<Properties xmlns="http://schemas.openxmlformats.org/officeDocument/2006/custom-properties" xmlns:vt="http://schemas.openxmlformats.org/officeDocument/2006/docPropsVTypes"/>
</file>