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umxutasyrpgzr_luht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1998 года N 584                                ПОЛОЖЕНИЕ         о государственных представителях в Совете директоров        или ревизионной комиссии акционерных обществ, акции (часть акций)               которых закреплены в государственной собственности (В редакции постановлений Правительства КР от 11 октября 2001 года №628,</w:t>
      </w:r>
      <w:hyperlink w:history="1" r:id="rIdwifspx4sdtavhjgdz6u8e">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 Общие положения    1.1.  Настоящее Положение разработано в соответствии с  Гражданскимкодексом  Кыргызской  Республики, Законом  Кыргызской  Республики  "Обакционерных   обществах",   постановлением  Правительства   КыргызскойРеспублики  от  20  апреля  1998 года  N  205  "О  мерах  по  развитиюпромышленного  производства  и улучшению внешней  торговли  КыргызскойРеспублики".(В редакции постановления Правительства КР от </w:t>
      </w:r>
      <w:hyperlink w:history="1" r:id="rId6xvvko4drh0wjm6twvdpk">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Действие  настоящего   Положения распространяется  на  акционерныеобщества,  акции  (часть, акций) которых закреплены в  государственнойсобственности.    1.2.  Государственный представитель,  (далее  -  Представитель)  вакционерном   обществе   направляется в акционерные  общества,   акции(часть  акций) которых  закреплены в  государственной   собственности,  в порядке, установленном законодательством  Кыргызской Республики;(В редакции постановления Правительства КР от 31 октября 2001 года №628)    1.3.  Представитель  выполняет возложенные на него  функции  членаСовета  директоров или ревизионной комиссии  в   тесном   контакте   с  Правительством Кыргызской Республики, министерствами, государственными    комитетами     и административными ведомствами.    По   вопросам   формирования  исполнительного  органа  акционерногообщества с государственной долей, имеющего стратегическое значение дляэкономики   и  экономической  безопасности  республики,  Представительпредставляет   кандидатуры,  рекомендованные  Президентом   КыргызскойРеспублики  и Премьер-министром Кыргызской Республики, для избрания  висполнительные органы Советом директоров.(В редакции постановления Правительства КР от </w:t>
      </w:r>
      <w:hyperlink w:history="1" r:id="rId5zoqrvhfgnaxzebppk0dj">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1.4.   Представитель  рекомендуется  на  должность   уполномоченнымгосударственным  органом по приватизации и управлению  государственнымимуществом  (далее  -  уполномоченный  государственный  орган)  общемусобранию акционеров акционерного общества при выборе Совета директоровили   ревизионной  комиссии  и  избирается  акционерами   акционерногообщества,   куда   они   направляются.  Голосование   за   кандидатуруПредставителя  осуществляет  лицо,  уполномоченное  в  соответствии  сзаконодательством Кыргызской Республики участвовать в  общем  собранииакционеров с правом голоса по акциям, принадлежащим государству.(В редакции постановления Правительства КР от </w:t>
      </w:r>
      <w:hyperlink w:history="1" r:id="rIdw9euwy24eofo6uqmbgx4d">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1.5.   Квалификационные  требования,  функциональные  обязанности,другие  вопросы деятельности Представителя регламентируются  настоящимПоложением   и   другими  нормативными документами  в  соответствии  сзаконодательством Кыргызской Республики.    1.6.  Представителем   в    Совете директоров    или   ревизионной комиссии акционерного  общества может   выступить   любое   физическое   лицо,   обладающее    полной  дееспособностью   в    соответствии    с законодательством      Кыргызской  Республики, имеющее соответствующий уровень квалификации.    1.7.Представителем не может быть депутат Жогорку Кенеша КыргызскойРеспублики,  исполняющий свои обязанности на постоянной  основе,  членПравительства   Кыргызской   Республики   или   иной   государственныйслужащий.(В редакции постановления Правительства КР от 31 октября 2001 года №628,</w:t>
      </w:r>
      <w:hyperlink w:history="1" r:id="rIdwkmiewvh2m4q15rrcgrbt">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2. Задачи Представителя    2.1. Первоочередными задачами Представителя являются  внедрение  вакционерном    обществе    международных   принципов    корпоративногоуправления,  защита  интересов  государства,  акционерного   общества,акционеров, привлечение и контроль за использованием инвестиций, поиски внедрение новых технологий.(В редакции постановления Правительства КР от </w:t>
      </w:r>
      <w:hyperlink w:history="1" r:id="rIdwea46gv7-yo56m2wydsg2">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2.2.   Представитель   предлагает   уполномочившему   его   органугосударственного управления рекомендации по стратегии и   перспективамразвития акционерного общества.                    3. Функции и права Представителя     3.1. Представитель осуществляет все функции члена Совета директоровили  ревизионной  комиссии  акционерного  общества  в  соответствии  сзаконодательством   Кыргызской   Республики,   уставом,    внутреннимидокументами акционерного общества и настоящим Положением.(В редакции постановления Правительства КР от </w:t>
      </w:r>
      <w:hyperlink w:history="1" r:id="rId03fbdjxhe_tod6mkvceqy">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3.2  В  функции  Представителя как члена Совета  директоров  могутвходить следующие вопросы:    -  участие  в  определении  приоритетных направлений  деятельностиобщества;    -  предложения  о  созыве годового и внеочередных  общих  собранийакционеров;    - участие в формировании и утверждении повестки дня общего собрания акционеров;(В редакции постановления Правительства КР от </w:t>
      </w:r>
      <w:hyperlink w:history="1" r:id="rIdu_0zyihswwlp2joioj50d">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участие  в  определении  даты, составлении  списка  акционеров,имеющих  право  участия в общем собрании, иные  вопросы,  связанные  сподготовкой и проведением общего собрания акционеров;    - вынесение на рассмотрение общего собрания  акционеров  вопросов,касающихся деятельности общества;    - внесение  предложений по изменению (увеличению  или  уменьшению)количества обращаемых акций общества;(В редакции постановления Правительства КР от </w:t>
      </w:r>
      <w:hyperlink w:history="1" r:id="rIdan4pw0ddolggnb2qan07h">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предложений  по  размещению обществом облигаций и иныхценных бумаг;    - участие в определении рыночной стоимости имущества;    -  внесение  предложений  по приобретению  размещенных   обществомакций, облигаций и ценных бумаг;    - внесение на рассмотрение Совета директоров общества  вопроса   одосрочном   прекращении  полномочий  членов  исполнительного    органа общества;(В редакции постановления Правительства КР от </w:t>
      </w:r>
      <w:hyperlink w:history="1" r:id="rIdxqjwosfxkpwrtx8nqanex">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выплачиваемым  членам  ревизионнойкомиссии вознаграждений и компенсаций, размера оплаты услуг аудиторов;    -  внесение   рекомендаций  по  выплачиваемым  членам  ревизионнойкомиссии вознаграждениям и компенсациям;(В редакции постановления Правительства КР от </w:t>
      </w:r>
      <w:hyperlink w:history="1" r:id="rId3z2oejn9chy7f0trqon4z">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использованию резервного и иных  фондовобщества;    -   участие   в   утверждении  внутренних   документов   общества,определяющих порядок деятельности органов управления общества;    -  участие в принятии и утверждении внутренних документов общества,изменений и дополнений к ним;(В редакции постановления Правительства КР от </w:t>
      </w:r>
      <w:hyperlink w:history="1" r:id="rIdvssq_5aep-r_aajfmwk6c">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 внесение рекомендаций по принятию решения об участии общества  вдругих      организациях,     холдинговых    компаниях,     финансово-промышленных группах и иных объединениях, коммерческих организациях;    - внесение рекомендаций по заключению крупных сделок;    -  участие  в  решении иных вопросов,  связанных  с  деятельностьюобщества, предусмотренных законодательством Кыргызской Республики;    - разработка  направлений   стратегических    целей   акционерного  общества,  формирование его политики и  вынесение  их  на  утверждениесовета директоров;     - совместно  с  другими членами совета директоров акционерного об-щества осуществление контроля за деятельностью исполнительного  органа,в том числе за исполнением решений, принятых общим собранием акционерови советом директоров;     - внесение рекомендаций по избранию независимого аудитора обществаи определению размера оплаты его услуг;  - внесение рекомендаций по избранию секретаря общества.(В редакции постановления Правительства КР от 31 октября 2001 года №628,</w:t>
      </w:r>
      <w:hyperlink w:history="1" r:id="rIdbjrjc9suzk-imkure1jfb">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3.3. Представитель  в   качестве  должностного   лица  акционерного общества  имеет  доступ  ко  всей   информации о деятельности общества, которую он считает необходимой для выполнения своих функций.(В редакции постановления Правительства КР от 31 октября 2001 года №628,</w:t>
      </w:r>
      <w:hyperlink w:history="1" r:id="rIdrjjm3hcqqd0gz1h8gp9r2">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3.4.  Представитель  рассматривает и  обсуждает   годовые   отчетыобщества,   подготовленные   исполнительным   органом   общества,   до представления их на ежегодном общем собрании  и  план-прогноз действий общества и  его  финансового положения на год вперед.(В редакции постановления Правительства КР от 31 октября 2001 года №628)                      4. Обязанности Представителя     4.1.   Представитель  осуществляет  свои  полномочия  в   интересахгосударства, акционерного общества и акционеров.(В редакции постановления Правительства КР от </w:t>
      </w:r>
      <w:hyperlink w:history="1" r:id="rIdwtpauwmqtarzl9gurorg8">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4.2.  Представитель   обязан   информировать   в  письменном   виде уполномоченный государственный  орган   по   сделкам,   рассматриваемым Советом  директоров или   общим  собранием  акционеров,  в  которых  он  имеет  финансовую заинтересованность. Финансовая     заинтересованность представителя в целях настоящего пункта подразумевает, в частности: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являются стороной сделки собществом или участвуют в ней в качестве представителя или посредника;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владеют 20 или более про-центами голосующих акций (долей,  паев) юридического лица,  являющегосястороной  сделки  или  участвующего  в ней в качестве представителя илипосредника;     - представитель или  его  близкие  родственники   (супруг/супруга,родственники по прямой восходящей и нисходящей линиям, сестры, братья иих родственники по прямой нисходящей линии) являются должностными лица-ми  юридического  лица,  являющегося стороной сделки или участвующего вней в качестве представителя или посредника.    Представитель  не  вправе  участвовать в голосовании  при  принятиирешения  Советом   директоров по сделке, в которой он имеет  финансовуюзаинтересованность.(В редакции постановления Правительства КР от </w:t>
      </w:r>
      <w:hyperlink w:history="1" r:id="rIddnebjdmq9flmkyo4evnkg">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4.3. Представитель в Совете директоров акционерного общества  обязаннаправлять раз в полгода в уполномоченный  государственный  орган отчето деятельности общества,  содержащий  краткую информацию о деятельностиобщества, его финансовых показателях,  проблемах   с   которыми     оно столкнулось и своих действиях,  предпринятых для решения проблем.(В редакции постановления Правительства КР от 31 октября 2001 года №628,</w:t>
      </w:r>
      <w:hyperlink w:history="1" r:id="rIds0h-ilh6r2kwahykq7jrv">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4.4. Представитель  в  Совете  директоров  акционерного  обществаобязан направлять в  уполномоченный  государственный  орган  в  течение5 дней с момента  возникновения   факта  информацию,  а  также  причины возникновения:     - фактов,  повлекших  разовое  увеличение или уменьшение стоимостиактивов эмитента более чем на 10 процентов;     - фактов,  повлекших  разовое увеличение чистой прибыли или чистыхубытков акционерного общества более чем на 10 процентов;     - фактов совершения обществом разовых сделок,  размер которых либостоимость имущества по которым составляет 10 и более процентов от акти-вов эмитента по состоянию на дату сделки.     Представитель  в  ревизионной комиссии обязан в течение 5 дней   смомента   обнаружения   ревизионной  комиссией  нарушений   финансово-хозяйственной  деятельности направить в уполномоченный государственныйорган информацию о выявленных ревизионной комиссией нарушениях.(В редакции постановления Правительства КР от </w:t>
      </w:r>
      <w:hyperlink w:history="1" r:id="rIdczdgtlwpabx9paqanjcb8">
        <w:r>
          <w:rPr>
            <w:rFonts w:ascii="Arial" w:cs="Arial" w:eastAsia="Arial" w:hAnsi="Arial"/>
            <w:color w:val="1D4ED8"/>
            <w:sz w:val="24"/>
            <w:szCs w:val="24"/>
            <w:u w:val="single"/>
          </w:rPr>
          <w:t xml:space="preserve">8 июля 2004 года №518</w:t>
        </w:r>
      </w:hyperlink>
      <w:r>
        <w:rPr>
          <w:rFonts w:ascii="Arial" w:cs="Arial" w:eastAsia="Arial" w:hAnsi="Arial"/>
          <w:sz w:val="24"/>
          <w:szCs w:val="24"/>
        </w:rPr>
        <w:t xml:space="preserve">)     4.5. Представитель несет ответственность перед государством в  со-ответствии с законодательством Кыргызской Республики,  в том числе воз-мещает убытки,  причиненные государству виновным действием (бездействи-ем).  Не подлежит возмещению ущерб,  который относится к категории нор-мального производственно-хозяйственного риска.                                    Приложение №1                                 ДОГОВОР           на представление интересов государства в органах          управления (Совете директоров) акционерных обществ,                акции (часть акций) которых закреплены                    в государственной собственности    от "___" ________________ 200__ года    __________________________________________________________________              (наименование органа, заключающего Договор)  именуемый      в      дальнейшем      "Доверитель",      в      лице__________________________________________________________________________________________________                  (должность, фамилия, имя, отчество)  действующего  на  основании _____________________________________  содной                            стороны,                            и____________________________________________________________                  (фамилия, имя, отчество гражданина)  именуемый  в  дальнейшем "Государственный представитель",  с  другойстороны, заключили настоящий Договор о нижеследующем:                            1. Предмет договора    1.1.  Доверитель поручает, а Государственный представитель принимаетна  себя  обязательства  от  имени  Доверителя  представлять  интересыгосударства                                                          в___________________________________________________________                 (наименование акционерного общества)  акциями                        (частью                        акций)________________________________________________              (наименование органа, заключающего Договор)  именуемое в дальнейшем "Обществом".  1.2. Государственный представитель представляет интересы государстваисключительно  в  рамках  компетенции по  управлению  акциями  (частьюакций)________________________________________________________________              (наименование органа, заключающего Договор)  в    соответствии   с   законодательством   Кыргызской   Республики,учредительными документами Общества и настоящим Договором.               2. Обязанности Государственного представителя    2.1. Государственный представитель обязуется:  -  принимать личное участие в работе Совета директоров  и  не  можетпередоверить свои полномочия иным лицам;  -  направлять  Доверителю для согласования  проекты  решений  Советадиректоров,  которые  Государственный представитель  будет  вносить  иподдерживать   предложения   о  голосовании   по   проектам   решений,согласованные  с  другими  представителями  интересов  государства   вакционерном обществе;  -  осуществлять свою деятельность в качестве члена Совета директоровв интересах государства, акционерного общества и акционеров;  -   осуществлять  контроль  за  правильностью  расчета,  полнотой  исвоевременностью  перечисления дивидендов  по  акциям  и  обязательныхплатежей в бюджет;  -  оказывать  методологическую помощь  в  установлении  эффективногокорпоративного управления.  2.2.   Согласованию   с   Доверителем  подлежат   проекты   решений,предложения  о голосовании в отношении проектов решений  по  следующимвопросам:  -   внесение  изменений  и  дополнений  в  учредительные   документыОбщества;  -  получение  кредитов  размером более 20  процентов  от  балансовойстоимости активов на дату принятия решения о получении кредита;  -  продажа  и  иное отчуждение недвижимого имущества, а также  залогнедвижимого   имущества,  балансовая  стоимость   которого   превышает________ __________________ процентов чистых активов Общества;  -  участие  Общества  в создании иных организаций  (в  том  числе  идочерних предприятий) и финансово-промышленных групп;  - _______________________________________________________________.         (иные вопросы, подлежащие обязательному согласованию)  2.3.  Государственный  представитель обязан направлять  один  раз  вполгода  Доверителю отчет о деятельности Общества, содержащий  краткуюинформацию   о  деятельности  Общества,  его  финансовых  показателях,проблемах  с  которыми оно столкнулось, и о своих действиях,  принятыхдля решения проблем.  2.4.   Представлять  на  согласование  Доверителю   предложения   повопросам,  указанным в подпункте 2.2, не позднее чем  за  10  дней  доназначенной даты заседания Совета директоров.  2.5.   В   случае  отсутствия  указаний  Доверителя  Государственныйпредставитель  осуществляет  голосование  самостоятельно,  действуя  винтересах Доверителя, о чем уведомляет Доверителя.  2.6.  Не  разглашает третьим лицам сведения, которые стали  известныГосударственному представителю при осуществлении возложенных  на  негополномочий,  и  не  использовать их в целях, противоречащих  интересамгосударства.  2.7.  Государственный представитель не может быть  представителем  ворганах управления других организаций без согласия Доверителя.  2.8.  В  функции  Государственного представителя  как  члена  Советадиректоров могут входить следующие вопросы:  -   участие  в  определении  приоритетных  направлений  деятельностиОбщества;  -  предложения  о  созыве  годового и  внеочередных  общих  собранийакционеров;  -  участие в формировании и утверждении повестки дня общего собранияакционеров;  - участие в определении даты, составления списка акционеров, имеющихправо  участия в общем собрании, иные вопросы, связанные с подготовкойи проведением общего собрания акционеров;  -  вынесение  на  рассмотрение общего собрания акционеров  вопросов,касающихся деятельности Общества;  -  внесение  предложений  по изменению (уменьшению  или  увеличению)количества обращаемых акций Общества;  -  внесение  предложений по размещению Обществом  облигаций  и  иныхценных бумаг;  - участие в определении рыночной стоимости имущества;  -  внесение предложений по приобретению размещенных Обществом акций,облигаций и иных ценных бумаг;  -  вынесение  на рассмотрение общего собрания акционеров  вопроса  одосрочном   прекращении   полномочий  членов  исполнительного   органаОбщества;  - внесение рекомендаций по выплачиваемым членам ревизионной комиссиивознаграждений и компенсаций;  -  внесение рекомендаций по размеру годового дивиденда по  акциям  ипорядку его выплаты;  - внесение рекомендаций по использованию фондов Общества;  -  участие  в принятии и утверждении внутренних документов Общества,изменений и дополнений к ним;  -   внесение   рекомендаций   по  созданию   филиалов   и   открытиюпредставительств Общества, утверждение положения о них;  -  внесение  рекомендаций по принятию решения об участии Общества  вдругих  организациях,  холдинговых  компаниях,  финансово-промышленныхгруппах и иных объединениях, коммерческих организациях;  - внесение рекомендаций по заключению крупных сделок;  -  участие  в  решении  иных  вопросов,  связанных  с  деятельностьюОбщества, предусмотренных законодательством Кыргызской Республики;  - разработка направлений стратегических целей акционерного общества,формирование  его  политики  и  вынесение  их  на  утверждение  Советадиректоров;  -   осуществление  контроля  совместно  с  другими  членами   Советадиректоров  акционерного  общества  за  деятельностью  исполнительногооргана,  в  том числе за исполнением решений, принятых общим собраниемакционеров и Советом директоров;  - внесение рекомендаций по избранию независимого аудитора Общества иопределению размера оплаты его услуг;  - внесение рекомендаций по избранию секретаря Общества.  2.9. Государственный представитель имеет доступ ко всей информации одеятельности  Общества, которую он считает необходимой для  выполнениясвоих функций.  2.10.  Государственный  представитель  участвует  в  рассмотрении  иобсуждении  годовых  отчетов Общества, подготовленных  Правлением,  допредставления   их  на  ежегодном  общем  собрании,  и  плана-прогнозадействий общества и его финансового положения на год вперед.  2.11.  Государственный представитель осуществляет свои полномочия  винтересах государства, акционерного общества и акционеров.  2.12.   Государственный   представитель   обязан   информировать   вписьменном   виде  и  получить  письменное  разрешение   ПравительстваКыргызской     Республики     и     соответствующего     министерства,государственного комитета или административного ведомства на  принятиерешения по вопросам, рассматриваемым Советом директоров, в которых  онимеет  финансовую  заинтересованность.  Финансовая  заинтересованностьпредставителя  в целях настоящего пункта подразумевает,  в  частности,если: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линии)являютсятороной  сделки с Обществом или участвуют  в  ней  в  качествепредставителя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должностными лицами юридического лица, являющегося  сторонойсделки или участвующего в ней в качестве представителя или посредника.  Государственный  представитель не вправе участвовать  в  голосованиипри  принятии решения Советом директоров по сделке, в которой он имеетфинансовую заинтересованность.  2.13.  Государственный представитель обязан направлять раз в полгодав  уполномоченный государственный орган отчет о деятельности Общества,содержащий  краткую информацию о деятельности Общества, его финансовыхпоказателях,  проблемах,  с  которыми  оно  столкнулось,  и  о   своихдействиях, предпринятых для решения указанных проблем.  2.14.  Государственный представитель обязан направлять в  течение  5дней  с  момента  возникновения  факта  информации,  а  также  причинывозникновения:  -  фактов,  повлекших  разовое увеличение или  уменьшение  стоимостиактивов эмитента более чем на 10 процентов;  -  фактов,  повлекших разовое увеличение чистой прибыли  или  чистыхубытков акционерного общества более чем на 10 процентов;  -  фактов  совершения Обществом разовых сделок, размер которых  либостоимость  имущества  по которым составляет 10 и  более  процентов  отактивов эмитента по состоянию на дату сделки.                         3. Обязанности Доверителя    3.1.   В  целях  обеспечения  условий  для  эффективного  выполненияГосударственным   представителем  возложенных  на  него   обязанностейДоверитель    обязуется    своевременно   рассматривать    предложенияГосударственного  представителя,  если  в  повестке   дня   очередногозаседания  (собрания)  органа  управления  Общества  предусматриваетсяпринятие  решений  по  вопросам, указанным  в  пункте  2.2  настоящегоДоговора, и давать соответствующие указания.  3.2.  Доверитель  обязуется  своевременно сообщать  Государственномупредставителю    об   отчуждении   части   акций,    закрепленных    вгосударственной собственности, и соответствующем изменении  количестваголосов.  3.3.  Доверитель  обязан  направлять Государственному  представителюинформацию,  необходимую для осуществления им своих прав и  выполнениявозложенных на него обязанностей.                         4. Ответственность сторон    4.1.   Государственный   представитель   несет   ответственность   всоответствии с законодательством Кыргызской Республики за неисполнениеили   ненадлежащее   исполнение   своих  обязанностей,   установленныхнастоящим Договором.  4.2.   Материальный  ущерб,  причиненный  неправомерными  действиямиГосударственного представителя, подлежит возмещению в  соответствии  снормами гражданского законодательства Кыргызской Республики.                   5. Срок действия Договора, основания                     его прекращения и расторжения    5.1.  Договор  вступает  в  силу  с момента  его  подписания  обеимисторонами.  Срок действия Договора составляет один год.  Договор   прекращается  вследствие  истечения  срока  его  действия,реорганизации  и  ликвидации акционерного общества,  принятие  решенияобщим  собранием  акционеров  о прекращении  полномочий  члена  Советадиректоров,   являющегося   Государственным  представителем,   продажигосударственного  пакета акций, отмены поручения  Доверителем,  отказаГосударственного   представителя   исполнять   поручение,   ликвидацииДоверителя,  а также в случае признания Государственного представителянедееспособным, ограниченно дееспособным или безвестно отсутствующим.  5.2. Доверитель вправе досрочно расторгнуть договор в случае:  -    нарушения   Государственным   представителем   законодательстваКыргызской  Республики либо неисполнения или ненадлежащего  исполненияданных ему указаний;  -  принятия решения о сокращении срока закрепления в государственнойсобственности  акций  (части акций) и реализации  их  в  установленномпорядке;  -  неоднократного  нарушения  сроков  представления  Государственнымпредставителем установленной отчетности;  -    наступления   обязательств,   препятствующих   Государственномупредставителю осуществлять свои полномочия;  - ликвидации (реорганизации) Общества;  -    осуществления    Государственным   представителем    полномочийпредставителя других акционеров без согласия Доверителя;  -  в  иных,  установленных законодательством Кыргызской  Республики,случаях.  5.3. В случае расторжения Договора по основаниям, указанным в пункте5.2   настоящего   Договора,  Доверитель  направляет   соответствующееизвещение    Государственному   представителю   и   органу    юстиции,зарегистрировавшему   Договор.  Государственный  представитель   можетотказаться   от  выполнения  договорных  обязательств  с  направлениемДоверителю соответствующего извещения не позднее чем за ______________дней до прекращения их выполнения.    Доверитель Государственный представитель    "___" _____________ 200__ года "___" _____________ 200__ года  Юридический адрес: Адрес места жительства:  Банковские реквизиты: Паспортные данные:  Приложение №2                               ДОГОВОР           на представление интересов государства в органах        управления (Ревизионной комиссии) акционерных обществ,                акции (часть акций) которых закреплены                    в государственной собственности    от "___" __________________ 200___ года    __________________________________________________________________              (наименование органа, заключающего Договор)  именуемый      в      дальнейшем      "Доверитель",      в      лице__________________________________________________________________________________________________                  (должность, фамилия, имя, отчество)  действующего                      на                       основании___________________________________________   с   одной   стороны,   и______________________________________________________                  (фамилия, имя, отчество гражданина)  именуемый  в  дальнейшем "Государственный представитель",  с  другойстороны, заключили настоящий договор о нижеследующем:                            1. Предмет Договора    1.1.  Доверитель поручает, а Государственный представитель принимаетна  себя  обязательства  от  имени  Доверителя  представлять  интересыгосударства                                                          в___________________________________________________________                 (наименование акционерного общества)  акциями                        (частью                        акций)_______________________________________________________________________________________________________________________              (наименование органа, заключающего договор)  именуемое в дальнейшем "Обществом".  1.2. Государственный представитель представляет интересы государстваисключительно  в  рамках  компетенции по  управлению  акциями  (частьюакций)________________________________________________________________              (наименование органа, заключающего Договор)  в    соответствии   с   законодательством   Кыргызской   Республики,учредительными документами Общества и настоящим Договором.               2. Обязанности Государственного представителя    2.1.   Государственный  представитель  обязуется  принимать   личноеучастие  в  работе  Ревизионной комиссии и не может делегировать  своифункции иным лицам.  2.2.  Представлять  Доверителю ____________________________________________________________________________________________________________              (наименование органа исполнительной власти)  в  течение 10 дней со дня окончания проведения Ревизионной комиссиейпроверки  (ревизии) финансово-хозяйственной деятельности  акционерногообщества подробный отчет о результатах проведенной проверки (ревизии).  2.3.  Не  вступать в трудовые отношения с акционерным  обществом,  вкотором он является членом Ревизионной комиссии.  2.4.  Не  разглашать третьим лицам сведения, которые стали  известныГосударственному представителю при осуществлении возложенных  на  негополномочий,  и  не  использовать их в целях, противоречащих  интересамгосударства, акционерного общества и акционеров.  2.5.  Государственный представитель не может быть  представителем  вдругих   органах   управления  акционерного  общества   без   согласияДоверителя.  2.6.   В  функции  Государственного  представителя  входят  вопросы,отнесенные   законодательством,   уставом   Общества,   положением   оРевизионной   комиссии  акционерного  общества  к  полномочиям   членаРевизионной комиссии.  2.7. Государственный представитель имеет доступ ко всей информации одеятельности  Общества, которую он считает необходимой для  выполнениясвоих функций.  2.8.  Государственный  представитель  участвует  в  рассмотрении   иобсуждении  годовых  отчетов Общества, подготовленных  Правлением,  допредставления   их  на  ежегодном  общем  собрании,  и  плана-прогнозадействий Общества и его финансового положения на год вперед.  2.9.  Государственный представитель осуществляет свои  полномочия  винтересах государства, акционерного общества и акционеров.  2.10.  Представитель  обязан  информировать  в  письменном  виде   иполучить  письменное разрешение Правительства Кыргызской Республики  исоответствующего   министерства,   государственного    комитета    илиадминистративного   ведомства  на  принятие   решения   по   вопросам,рассматриваемым  Советом  директоров, в которых  он  имеет  финансовуюзаинтересованность.  Финансовая  заинтересованность   Государственногопредставителя в  целях настоящего пункта подразумевает,  в  частности,если: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стороной сделки с Обществом или участвуют в ней  в  качествепредставителя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Государственный  представитель  или  его  близкие   родственники(супруг/супруга,  родственники  по  прямой  восходящей  и   нисходящейлиниям,  сестры, братья и их родственники по прямой нисходящей  линии)являются  должностными лицами юридического лица, являющегося  сторонойсделки или участвующего в ней в качестве представителя или посредника.  2.11.  Государственный представитель обязан направлять раз в полгодав  уполномоченный государственный орган отчет о деятельности Общества,содержащий  краткую информацию о деятельности Общества, его финансовыхпоказателях, проблемах, с которыми оно столкнулось и своих  действиях,предпринятых для решения указанных проблем.  2.12. Государственный представитель в Ревизионной комиссии обязан  втечение  5  дней с момента обнаружения Ревизионной комиссией нарушенийфинансово-хозяйственной   деятельности  направить   в   уполномоченныйгосударственный  орган  информацию о выявленных Ревизионной  комиссиейнарушениях.                         3. Обязанности Доверителя    3.1.   В  целях  обеспечения  условий  для  эффективного  выполненияГосударственным   представителем  возложенных  на  него   обязанностейДоверитель    обязуется    своевременно   рассматривать    предложенияГосударственного  представителя,  если  в  повестке   дня   очередногозаседания  (собрания)  органа  управления  Общества  предусматриваетсяпринятие решений по вопросам, отнесенным к компетенции этого органа, идавать соответствующие указания.  3.2.  Доверитель  обязуется  своевременно сообщать  Государственномупредставителю    об   отчуждении   части   акций,    закрепленных    вгосударственной собственности, и соответствующем изменении  количестваголосов.  3.3.  Доверитель  обязан  направлять Государственному  представителюинформацию,  необходимую для осуществления им своих прав и  выполнениявозложенных на него обязанностей.                         4. Ответственность Сторон    4.1.   Государственный   представитель   несет   ответственность   всоответствии с законодательством Кыргызской Республики за неисполнениеили   ненадлежащее   исполнение   своих  обязанностей,   установленныхнастоящим Договором.  4.2.   Материальный  ущерб,  причиненный  неправомерными  действиямиГосударственного представителя, подлежит возмещению в  соответствии  снормами гражданского законодательства Кыргызской Республики.                   5. Срок действия Договора, основания                     его прекращения и расторжения    5.1.  Договор вступает в силу со дня его регистрации органом юстиции(нотариатом).  Срок действия Договора __________________________________________.  Договор   прекращается  вследствие  истечения  срока  его  действия,реорганизации  и  ликвидации акционерного общества,  принятия  решенияобщим  собранием акционеров о прекращении полномочий члена ревизионнойкомиссии,   являющегося   Государственным   представителем,    продажигосударственного  пакета акций, отмены поручения  Доверителем,  отказаГосударственного   представителя   исполнять   поручение,   ликвидацииДоверителя,  а также в случае признания Государственного представителянедееспособным, ограниченно дееспособным или безвестно отсутствующим.  5.2. Доверитель вправе досрочно расторгнуть Договор в случае:  -    нарушения   Государственным   представителем   законодательстваКыргызской  Республики либо неисполнения или ненадлежащего  исполненияданных ему указаний;  -  принятия решения о сокращении срока закрепления в государственнойсобственности  акций  (части акций) и реализации  их  в  установленномпорядке;  -  неоднократного  нарушения  сроков  представления  Государственнымпредставителем установленной отчетности;  -    наступления   обязательств,   препятствующих   Государственномупредставителю осуществлять свои полномочия;  - ликвидации (реорганизации) Общества;  -    осуществления    Государственным   представителем    полномочийпредставителя других акционеров без согласия Доверителя;  -  в  иных,  установленных законодательством Кыргызской  Республики,случаях.  5.3. В случае расторжения договора по основаниям, указанным в пункте5.2   настоящего   Договора,  Доверитель  направляет   соответствующееизвещение    Государственному   представителю   и   органу    юстиции,зарегистрировавшему   Договор.  Государственный  представитель   можетотказаться   от  выполнения  договорных  обязательств  с  направлениемДоверителю  соответствующего извещения не позднее чем  за  ___________дней до прекращения их выполнения.    Доверитель Государственный представитель    "___" _____________ 200__ года "___" _____________ 200__ года  Юридический адрес: Адрес места жительства:  Банковские реквизиты: Паспортные данные: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2wh3naeltbj5in3qayu">
      <w:r>
        <w:rPr>
          <w:rFonts w:ascii="Arial" w:cs="Arial" w:eastAsia="Arial" w:hAnsi="Arial"/>
          <w:color w:val="132D3F"/>
          <w:sz w:val="16"/>
          <w:szCs w:val="16"/>
          <w:u w:val="single"/>
        </w:rPr>
        <w:t xml:space="preserve">dalil.kg/document/35233</w:t>
      </w:r>
    </w:hyperlink>
  </w:p>
  <w:p>
    <w:pPr>
      <w:spacing w:after="0" w:before="40"/>
      <w:jc w:val="center"/>
    </w:pPr>
    <w:hyperlink w:history="1" r:id="rIdp-gbrpy5amgew-fsed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mxutasyrpgzr_luhtqu" Type="http://schemas.openxmlformats.org/officeDocument/2006/relationships/hyperlink" Target="https://dalil.kg/document/5816" TargetMode="External"/><Relationship Id="rIdwifspx4sdtavhjgdz6u8e" Type="http://schemas.openxmlformats.org/officeDocument/2006/relationships/hyperlink" Target="https://dalil.kg/document/55564" TargetMode="External"/><Relationship Id="rId6xvvko4drh0wjm6twvdpk" Type="http://schemas.openxmlformats.org/officeDocument/2006/relationships/hyperlink" Target="https://dalil.kg/document/55564" TargetMode="External"/><Relationship Id="rId5zoqrvhfgnaxzebppk0dj" Type="http://schemas.openxmlformats.org/officeDocument/2006/relationships/hyperlink" Target="https://dalil.kg/document/55564" TargetMode="External"/><Relationship Id="rIdw9euwy24eofo6uqmbgx4d" Type="http://schemas.openxmlformats.org/officeDocument/2006/relationships/hyperlink" Target="https://dalil.kg/document/55564" TargetMode="External"/><Relationship Id="rIdwkmiewvh2m4q15rrcgrbt" Type="http://schemas.openxmlformats.org/officeDocument/2006/relationships/hyperlink" Target="https://dalil.kg/document/55564" TargetMode="External"/><Relationship Id="rIdwea46gv7-yo56m2wydsg2" Type="http://schemas.openxmlformats.org/officeDocument/2006/relationships/hyperlink" Target="https://dalil.kg/document/55564" TargetMode="External"/><Relationship Id="rId03fbdjxhe_tod6mkvceqy" Type="http://schemas.openxmlformats.org/officeDocument/2006/relationships/hyperlink" Target="https://dalil.kg/document/55564" TargetMode="External"/><Relationship Id="rIdu_0zyihswwlp2joioj50d" Type="http://schemas.openxmlformats.org/officeDocument/2006/relationships/hyperlink" Target="https://dalil.kg/document/55564" TargetMode="External"/><Relationship Id="rIdan4pw0ddolggnb2qan07h" Type="http://schemas.openxmlformats.org/officeDocument/2006/relationships/hyperlink" Target="https://dalil.kg/document/55564" TargetMode="External"/><Relationship Id="rIdxqjwosfxkpwrtx8nqanex" Type="http://schemas.openxmlformats.org/officeDocument/2006/relationships/hyperlink" Target="https://dalil.kg/document/55564" TargetMode="External"/><Relationship Id="rId3z2oejn9chy7f0trqon4z" Type="http://schemas.openxmlformats.org/officeDocument/2006/relationships/hyperlink" Target="https://dalil.kg/document/55564" TargetMode="External"/><Relationship Id="rIdvssq_5aep-r_aajfmwk6c" Type="http://schemas.openxmlformats.org/officeDocument/2006/relationships/hyperlink" Target="https://dalil.kg/document/55564" TargetMode="External"/><Relationship Id="rIdbjrjc9suzk-imkure1jfb" Type="http://schemas.openxmlformats.org/officeDocument/2006/relationships/hyperlink" Target="https://dalil.kg/document/55564" TargetMode="External"/><Relationship Id="rIdrjjm3hcqqd0gz1h8gp9r2" Type="http://schemas.openxmlformats.org/officeDocument/2006/relationships/hyperlink" Target="https://dalil.kg/document/55564" TargetMode="External"/><Relationship Id="rIdwtpauwmqtarzl9gurorg8" Type="http://schemas.openxmlformats.org/officeDocument/2006/relationships/hyperlink" Target="https://dalil.kg/document/55564" TargetMode="External"/><Relationship Id="rIddnebjdmq9flmkyo4evnkg" Type="http://schemas.openxmlformats.org/officeDocument/2006/relationships/hyperlink" Target="https://dalil.kg/document/55564" TargetMode="External"/><Relationship Id="rIds0h-ilh6r2kwahykq7jrv" Type="http://schemas.openxmlformats.org/officeDocument/2006/relationships/hyperlink" Target="https://dalil.kg/document/55564" TargetMode="External"/><Relationship Id="rIdczdgtlwpabx9paqanjcb8" Type="http://schemas.openxmlformats.org/officeDocument/2006/relationships/hyperlink" Target="https://dalil.kg/document/5556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2wh3naeltbj5in3qayu" Type="http://schemas.openxmlformats.org/officeDocument/2006/relationships/hyperlink" Target="https://dalil.kg/document/35233" TargetMode="External"/><Relationship Id="rIdp-gbrpy5amgew-fsed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2026-09-28T03:23:22.485Z</dcterms:created>
  <dcterms:modified xsi:type="dcterms:W3CDTF">2026-09-28T03:23:22.485Z</dcterms:modified>
</cp:coreProperties>
</file>

<file path=docProps/custom.xml><?xml version="1.0" encoding="utf-8"?>
<Properties xmlns="http://schemas.openxmlformats.org/officeDocument/2006/custom-properties" xmlns:vt="http://schemas.openxmlformats.org/officeDocument/2006/docPropsVTypes"/>
</file>