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_ecvptr8ivtyrxuc80-hr">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17 мая 1996 года N 229            ПОСТАНОВЛЕНИЕ ПРАВИТЕЛЬСТВА КЫРГЫЗСКОЙ РЕСПУБЛИКИ                 О мероприятиях, связанных с подготовкой          применения в Кыргызской Республике новых условий и            порядка взимания налогов до введения в действие               Налогового кодекса Кыргызской Республики     В целях своевременного и эффективного выполнения новых  условий  ипорядка   взимания  налогов в Кыргызской Республике,   до  введения  вдействие Налогового кодекса Кыргызской Республики, а также недопущениясрывов  в  поступлении  доходов  в государственный  бюджет  КыргызскойРеспублики Правительство Кыргызской Республики постановляет:    1. Министерству  финансов  Кыргызской Республики и Государственнойналоговой инспекции при Министерстве финансов Кыргызской Республики:    - обеспечить проведение полной регистрации всех налогоплательщиковв  Кыргызской  Республике,   введенной  постановлением   ПравительстваКыргызской   Республики   от 16 ноября 1995 года  N  488  "О  введениигосударственной налоговой регистрации в Кыргызской Республике";    - принять  конкретные  меры  к  полному переходу на декларированиесвоих  доходов  каждым  налогоплательщиком в Кыргызской  Республике  всоответствии с постановлением Правительства Кыргызской Республики от 8февраля  1995  года  N  31 "Об организационных мерах  по  переходу  надекларирование доходов населения";    -  разработать  и  утвердить  к  1 июня  1996  года  инструкции  инеобходимые   нормативные  документы по  администрированию  налога  надобавленную  стоимость  на  поставки  товаров,   работ  и   услуг   натерритории   Кыргызской  Республики,   руководство   по    налогу   надобавленную  стоимость  для  зарегистрированных  налогоплательщиков  иметодические   материалы  по  налогу  на  добавленную    стоимость   впереходный период и довести их до сведения органов налоговых инспекцийна местах;    -  завершить   к  1 июня 1996 года создание отделов по  налогу  надобавленную стоимость в структуре органов налоговых инспекций.    2.   Государственной   таможенной  инспекции   при   ПравительствеКыргызской  Республики разработать и утвердить  к  1  июня  1996  годаинструкции   и  необходимые нормативные документы по администрированиюналога на добавленную стоимость на импортные поставки товаров,   работи услуг из дальнего зарубежья.    3.  Министерству  финансов  Кыргызской  Республики  совместно    сГосударственной   налоговой   инспекцией  при  Министерстве   финансовКыргызской  Республики,  Государственной таможенной   инспекцией   приПравительстве Кыргызской Республики:    - провести через  средства  массовой  информации  широкомасштабнуюподготовительную   и   разъяснительную  работу  среди   населения   повведению  новых  условий  и  порядка  взимания  налогов  в  КыргызскойРеспублике и  организовать семинары-совещания;    - решить к 1 июля 1996 года вопросы  финансирования,  связанные  свыделением       дополнительной     численности     и     обеспечениемтехническими средствами соответствующих структурных подразделений.    4. Образовать рабочую комиссию по введению новых условий и порядкавзимания   налогов   в  Кыргызской  Республике  в   составе   согласноприложению.    Рабочей  комиссии   по введению новых условий и  порядка  взиманияналогов    в    Кыргызской   Республике    ежедекадно    информироватьПравительство  Кыргызской  Республики  о  ходе  выполнения  проводимыхмероприятий.    5. Контроль за выполнением настоящего постановления  возложить  наПервого  вице-премьер-министра Кыргызской Республики Тагаева  А.А.   иМинистра финансов Кыргызской Республики Нанаева К.К.     Премьер-министр Кыргызской Республики              А.Джумагулов                                Приложение                                 СОСТАВ         рабочей комиссии по введению новых условий и порядка               взимания налогов в Кыргызской Республике       Тагаев А.А.      - Первый вице-премьер-министр  Кыргызской Респуб-                        лики, председатель комиссии,     Нанаев К.К.      - Министр финансов Кыргызской  Республики, замес-                        титель председателя комиссии.                             Члены комиссии:      Хасанов Р.Ф.     - заместитель Министра  финансов  Кыргызской Рес-                        публики,     Лемешенко А.А.   - директор  Государственной  таможенной инспекции                        при Правительстве Кыргызской Республики,     Уразбаев К.М.    - первый заместитель Министра финансов Кыргызской                        Республики, директор Государственной  налоговой                        инспекции при Министерстве  финансов Кыргызской                        Республики,     Исмаилов М.А.    - начальник управления налоговой  политики Минис-                        терства финансов Кыргызской Республики,     Асанкожоева З.М. - заведующая отделом финансов и кредитной полити-                        ки Аппарата  Правительства Кыргызской Республи-                        ки,     Калдыбаев Э.К.   - референт отдела финансов и  кредитной  политики                        Аппарата Правительства Кыргызской Республики.      Руководитель Аппарата Правительства -     Министр Кыргызской Республики                      О.Абдыкалыков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j_o9apbnpfpb-kcprwhx">
      <w:r>
        <w:rPr>
          <w:rFonts w:ascii="Arial" w:cs="Arial" w:eastAsia="Arial" w:hAnsi="Arial"/>
          <w:color w:val="132D3F"/>
          <w:sz w:val="16"/>
          <w:szCs w:val="16"/>
          <w:u w:val="single"/>
        </w:rPr>
        <w:t xml:space="preserve">dalil.kg/document/35264</w:t>
      </w:r>
    </w:hyperlink>
  </w:p>
  <w:p>
    <w:pPr>
      <w:spacing w:after="0" w:before="40"/>
      <w:jc w:val="center"/>
    </w:pPr>
    <w:hyperlink w:history="1" r:id="rIddqaf3xd7fsvpu6c_adjr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ecvptr8ivtyrxuc80-hr"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j_o9apbnpfpb-kcprwhx" Type="http://schemas.openxmlformats.org/officeDocument/2006/relationships/hyperlink" Target="https://dalil.kg/document/35264" TargetMode="External"/><Relationship Id="rIddqaf3xd7fsvpu6c_adjr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2026-09-27T11:05:27.628Z</dcterms:created>
  <dcterms:modified xsi:type="dcterms:W3CDTF">2026-09-27T11:05:27.628Z</dcterms:modified>
</cp:coreProperties>
</file>

<file path=docProps/custom.xml><?xml version="1.0" encoding="utf-8"?>
<Properties xmlns="http://schemas.openxmlformats.org/officeDocument/2006/custom-properties" xmlns:vt="http://schemas.openxmlformats.org/officeDocument/2006/docPropsVTypes"/>
</file>