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t7ljkp8ix2tjfjswpyps0">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11 июня 1996 года N 261            ПОСТАНОВЛЕНИЕ ПРАВИТЕЛЬСТВА КЫРГЫЗСКОЙ РЕСПУБЛИКИ                  О заключительном Акте Конференции по                   Европейской Энергетической Хартии     Правительство Кыргызской Республики постановляет:    1.   Одобрить    Заключительный  Акт  Конференции  по  ЕвропейскойЭнергетической Хартии от 17 декабря 1994 года с приложениями 1-3.    Направить    Заключительный   Акт   Конференции   по   ЕвропейскойЭнергетической   Хартии от 17 декабря 1994 года с приложениями  1-3  вЖогорку Кенеш Кыргызской Республики для его ратификации.     Премьер-министр Кыргызской Республики             А.Джумагулов  от 17 декабря 1994 года            КОНФЕРЕНЦИЯ ПО ЕВРОПЕЙСКОЙ ЭНЕРГЕТИЧЕСКОЙ ХАРТИИ                           ЗАКЛЮЧИТЕЛЬНЫЙ АКТ           Конференции по Европейской Энергетической Хартии      Заключительная Пленарная сессия Конференции по Европейской Энерге-тической Хартии состоялась в Лиссабоне 16-17 декабря 1994 года.  Предс-тавители  Австралии,  Республики  Австрия,  Азербайджанской Республики,Республики Албания,  Республики Армения, Республики Беларусь, Королевс-тва Бельгии, Республики Болгария, Республики Венгрия, Федеративной Рес-публики Германии,  Греческой Республики, Республики Грузия, КоролевстваДании,  Европейских Сообществ, Ирландии, Республики Исландия, Королевс-тва Испании, Итальянской Республики, Республики Казахстан, Канады, Рес-публики Кипр, Республики Кыргызстан, Республики Латвия, Республики Лит-ва,  Княжества Лихтенштейн,  Великого Герцогства Люксембург, РеспубликиМальта, Республики Молдова, Королевства Нидерландов, Королевства Норве-гия, Республики Польша, Португальской Республики, Российской Федерации,Румынии,  Словацкой Республики, Республики Словения, Соединенного Коро-левства Великобритании и Северной Ирландии, Соединенных Штатов Америки,Республики Таджикистан,  Туркменистана,  Республики Турция,  РеспубликиУзбекистан, Украины, Республики Финляндия, Французской Республики, Рес-публики Хорватия,  Чешской Республики,  Швейцарской Конфедерации, Коро-левства Швеции,  Республики Эстония и Японии (далее именуемые "предста-вители")  принимали  участие  в Конференции,  в которой также принималиучастие приглашенные наблюдатели из некоторых стран и международных ор-ганизаций.                                 История      II. Во  время  заседания Европейского Совета в Дублине в июне 1990года Премьер-Министр Нидерландов предположил, что экономическое восста-новление  в  Восточной  Европе и в существовавшем тогда Союзе СоветскихСоциалистических Республик могло бы быть вызвано и ускорено посредствомсотрудничества в области энергетического сектора. Это предположение бы-ло поддержано Советом, который предложил комиссии Европейских Сообществизучить, как наилучшим образом осуществить такое сотрудничество. В фев-рале 1991 года Комиссия предложила концепцию Европейской ЭнергетическойХартии.     После обсуждения предложения Комиссии в Совете  Европейских  Сооб-ществ  Европейские  Сообщества пригласили другие страны Западной и Вос-точной Европы,  Союз Советских Социалистических Республик и неевропейс-кие  страны-члены  Организации Экономического Сотрудничества и Развитияпринять участие и конференции в Брюсселе в июле 1991 года с тем,  чтобыначать  переговоры  по  Европейской  Энергетической Хартии.  Ряд другихстран и международных организаций был приглашен принять участие в  Кон-ференции по Европейской Энергетической Хартии в качестве наблюдателей.     Переговоры по Европейской Энергетической Хартии завершились в 1991году,  и Хартия была принята путем подписания Заключительного Документана конференции, состоявшейся в Гааге 16-17 декабря 1991 года. Подписав-шие  тогда  или впоследствии Хартию стороны включают всех тех,  которыеперечислены в Разделе I выше, помимо наблюдателей.     Подписавшие Европейскую Энергетическую Хартию стороны обязались:     соблюдать цели и принципы Хартии и  осуществлять  и  расширять  ихсотрудничество  как  можно  скорее  путем  добросовестных переговоров сцелью выработки Основного Соглашения и Протоколов.     Соответственно Конференция  по  Европейской  Энергетической Хартииначала переговоры по Основному Соглашению - позднее названному  Догово-ром  к Энергетической Хартии,  - направленные на стимулирование промыш-ленного сотрудничества между Востоком и  Западом  путем  предоставленияюридических гарантий е таких областях,  как капиталовложения, транзит иторговля.  Она также начала переговоры по Протоколам в областях энерге-тической  эффективности,  ядерной безопасности и углеводородов,  хотя впоследнем случае переговоры позже были приостановлены до завершения До-говора к Энергетической Хартии.     Переговоры по Договору к Энергетической Хартии и Протоколу к Энер-гетической Хартии по Вопросам Эффективности в Энергетике и Смежным Эко-логическим Аспектам были успешно завершены в 1994 году.                     Договор к Энергетической Хартии      III. В результате рассмотрения Конференция по Европейской  Энерге-тической  Хартии  приняла текст Договора к Энергетической Хартии (далееименуемого "Договор"), изложенный в Приложении 1, и Решения в отношениинего,  изложенные в Приложении 2, и согласилась, что Договор будет отк-рыт для подписания в Лиссабоне с 17 декабря 1994 года по 16  июня  1995года.                                Понимания      IV. Подписанием настоящего Заключительного Акта представители сог-ласились принять следующие Понимания в отношении Договора:      1. В отношении Договора в целом      (a) Представители подчеркивают, что положения Договора согласованыпри понимании специфического характера Договора,  направленного на соз-дание юридических рамок для стимулирования долгосрочного сотрудничествав конкретном секторе,  и,  в результате, не могут истолковываться такимобразом,  что они представляют прецедент в контексте других международ-ных переговоров.     (b) Положения Договора.     (i) не  обязывают  никакую Договаривающуюся Сторону вводить обяза-тельный доступ для третьих сторон; или     (ii) не предотвращают использование ценовых систем, которые, внут-ри определенной категории потребителей,  применяют одинаковые цены  дляпотребителей в различных местах.     (c) изъятия из режима наиболее благоприятствуемой нации не направ-лены  на  то,  чтобы охватывать меры,  являющиеся конкретными для како-го-либо Инвестора или группы Инвесторов,  а имеют в виду общее примене-ние.      2. В отношении Статьи 1(5)      (a) Понимается,  что  Договор не предоставляет прав заниматься хо-зяйственной деятельностью помимо Хозяйственной Деятельности в Энергети-ческом Секторе.     (b) Следующие виды деятельности являются иллюстрацией  Хозяйствен-ной Деятельности в Энергетическом Секторе:     i) поисковые и разведочные работы и добыча, например, нефти, газа,каменного угля и урана;     (ii) строительство и эксплуатация электростанций,  в том  числе  ссиловыми установками,  использующими силу ветра,  а также другие возоб-новляемые источники энергии;     (iii) транспортировка по суше,  распределение, хранение и поставкаЭнергетических Материалов и Продуктов,  например посредством передаточ-ных и распределительных сетей и трубопроводов или железнодорожных линийспециального назначения,  а также строительство сооружений для  них,  вт.ч. прокладка нефтепроводов, газопроводов и угольных пульпопроводов;     (iv) удаление и захоронение отходов с объектов,  связанных с энер-гией,  таких как электростанции, включая радиоактивные отходы с атомныхэлектростанций;     (v) выведение  из эксплуатации объектов,  связанных с энергией,  втом  числе  нефтебуровых  установок,  нефтеперерабатывающих  заводов  иэлектростанций;     (vi) сбыт и продажа,  а также торговля Энергетическими Материаламии Продуктами, например, розничная продажа бензина; и     (vii) исследования,  консультирование;  планирование, управление ипроектирование,  связанные с вышеупомянутой деятельностью,  в том численаправленные на Повышение Энергетической Эффективности.      3. В отношении Статьи 1(6)      В целях большей ясности относительно того, контролируется ли Капи-таловложение,  осуществленное на Территории одной Договаривающейся Сто-роны, прямо или косвенно, Инвестором любой другой Договаривающейся Сто-роны, контроль над Капиталовложением означает фактический контроль, оп-ределяемый после изучения реальных обстоятельств в каждой ситуации. Прикаждом  таком изучении следует рассматривать все соответствующие факто-ры, включая     (a) финансовый интерес Инвестора в Капиталовложении,  в т. ч. цен-ные бумаги с правом собственности на часть акционерного капитала;     (b) способность Инвестора оказывать существенное влияние на управ-ление и функционирование Капиталовложения; и     (c) способность  инвестора оказывать существенное влияние на выборчленов совета директоров или любого другого управляющего органа.     В тех случаях,  когда существует сомнение относительно того, конт-ролирует ли Инвестор,  прямо или косвенно,  Капиталовложение, Инвестор,заявляющий  о  таком  контроле,  несет бремя доказательства,  что такойконтроль существует.      4. В отношении  Статьи 1 (8)      В соответствии с политикой Австралии в области иностранных капита-ловложений, учреждение нового горнорудного объекта по переработке сырьяв Австралии с общей  стоимостью  капиталовложений  иностранных  деловыхкругов в 10 млн.  австралийских долларов или больше, даже в том случае,если эти иностранные деловые круги уже ведут аналогичную деятельность вАвстралии, рассматривается как осуществление нового капиталовложения.      5. В отношении Статьи 1(12)      Представители признают  необходимость адекватной и эффективной за-щиты прав Интеллектуальной Собственности в соответствии с самыми  высо-кими международно признанными стандартами.      6. В отношении Статьи 5(1)      Соглашение представителей  в  отношении  Статьи 5 не направлено наобозначение какой-либо позиции относительно  того,  подразумеваются  лиположения  "Соглашения  о  Связанных с Торговлей Инвестиционных Мерах",прилагаемого к Заключительному Акту Уругвайского Раунда  МногостороннихТорговых Переговоров, в статьях III и XI ГАТТ, и в какой степени.      7. В отношении Статьи 6      (a) Одностороннее и согласованное антиконкурентное поведение, упо-мянутое в Статье 6(2),  должно быть определено каждой  ДоговаривающейсяСтороной  в соответствии с ее законами и может включать в себя злоупот-ребления эксплуатирующего характера.     (b) "Действие  по  принудительному исполнению" или "Принудительноеисполнение" включает действие в соответствии с законодательством  Дого-варивающейся Стороны о конкуренции посредством расследования, возбужде-ния дела или административного разбирательства,  а также путем принятиякакого-либо  решения  или  дополнительного закона,  предоставляющих илипродлевающих полномочия.      8. В отношении Статьи 7(4)      Применимое законодательство будет включать положения по охране ок-ружающей среды, землепользованию, безопасности или техническим стандар-там.      9. В отношении Статей 9, 10 и Части V      Поскольку программы  Договаривающейся  Стороны,  предусматривающиепредоставление государственных займов, субсидий, гарантий или страхова-ния в целях поощрения торговли или  Капиталовложений  за  границей,  несвязаны  с Капиталовложением или связанной с ним деятельностью Инвесто-ров из других Договаривающихся Сторон на ее Территории, такие программымогут быть подвержены ограничениям в отношении участия в них.      10. В отношении Статьи 10(4)      Дополнительный договор будет определять условия применения Режима,изложенного в Статье 10(3). Эти условия будут, inter alia, включать по-ложения,  относящиеся к продаже или распоряжению иным образом государс-твенными активами (приватизация) и  роспуску  монополий  (демонополиза-ция).      11. В отношении Статей 10(4) и 29(6)      Договаривающиеся Стороны могут рассматривать любую связь между по-ложениями Статьи 10(4) и Статьи 29(6).      12. В отношении Статьи 14(5)      Предполагается, что Договаривающаяся Сторона,  вступающая в согла-шение,  упомянутое в Статье 14(5),  обеспечивает,  чтобы условия такогосоглашения не противоречили обязательствам этой Договаривающейся Сторо-ны по Статьям Соглашения Международного Валютного Фонда.      13. В отношении Статьи 19(1) (i)      Каждая Договаривающаяся Сторона сама решает, в какой мере оценка имониторинг Экологического Влияния должны определяться правовыми  требо-ваниями, какие органы власти будут полномочны принимать решения относи-тельно таких требований,  а также определяет надлежащие  процедуры  дляиспользования.      14. В отношении Статей 22 и 23      В отношении торговли Энергетическими Материалами и Продуктами, ре-гулируемой Статьей 29,  эта Статья определяет положения,  относящиеся квопросам, охватываемым Статьями 22 и 23.      15. В отношении Статьи 24      Изъятия, содержащиеся в ГАТТ и Связанных с ним Документах,  приме-няются между отдельными Договаривающимися Сторонами, являющимися сторо-нами ГАТТ, как признается в Статье 4. В отношении торговли Энергетичес-кими Материалами и Продуктами,  регулируемой Статьей 29, эта Статья оп-ределяет положения, относящиеся к вопросам, охватываемым Статьей 24.      16. В отношении Статьи 26(2) (a)      Статья 26(2) (a) не должна толковаться как требующая,  чтобы Дого-варивающаяся Сторона вводила Часть III Договора в свое национальное за-конодательство.      17. В отношении Статей 26 и 27      Ссылка на  обязательства  по  договору в предпоследнем предложенииСтатьи 10(1) не включает решения,  принятые международными организация-ми,  даже если они являются юридически обязательными, или договоры, ко-торые вступили в силу до 1 января 1970 года.      18. В отношении Статьи 29(2) (a)      (а) В тех случаях,  когда положение ГАТТ 1947 г.  или Связанного сним  Документа,  упоминаемое в этом пункте,  предусматривает совместныедействия сторон ГАТТ,  имеется в виду, что Конференция по Хартии предп-ринимает такие действия.     (b) Понятие "применяются на 1 марта 1994 года и практикуются в от-ношении  Энергетических  Материалов  и Продуктов сторонами ГАТТ 1947 г.между собой" не имеет в виду ссылку на случаи,  когда старина ГАТТ при-бегает к статье XXXV ГАТТ, тем самым отменяя применение ГАТТ по отноше-нию к другой стороне ГАТТ,  но, тем не менее, применяет в одностороннемпорядке  на  основе  de facto некоторые положения ГАТТ в отношении этойдругой стороны ГАТТ.      19. В отношении Статьи 33      Временная Конференция по Хартии должна  в  возможно  самые  ранниесроки  решить,  как  наилучшим образом реализовать цель Части III Евро-пейской Энергетической Хартии относительно того, чтобы провести перего-воры по Протоколам в областях сотрудничества, таких как перечисленные вЧасти III Хартии.      20. В отношении Статьи 34      (a) Временный Генеральный Секретарь  должен  незамедлительно  свя-заться с другими международными организациями с тем, чтобы выяснить, накаких условиях они могли бы согласиться выполнять задачи, вытекающие изДоговора  и  Хартии.  Временный Генеральный Секретарь может доложить обэтом временной Конференции по Хартии на заседании, которое Статья 45(4)требует созвать не позднее чем через 180 дней после даты открытия Дого-вора для подписания.     (b) Конференция по Хартии должна принимать годовой бюджет до нача-ла финансового года.      21. В отношении Статьи 34(3) (m)      Технические изменения в Приложениях могут, например, включать иск-лючение  из  перечней  неподписавших сторон или тех подписавших сторон,которые высказали свое намерение не ратифицировать,  или  добавления  кПриложениям N и VC.  Предполагается,  что Секретариат должен предлагатьтакие изменения Конференции по Хартии в соответствующих случаях.      22. В отношении Приложения TFU(1)      (a) Если некоторые из сторон соглашения, упомянутого в пункте (1),не  подписали  Договор  или не присоединились к нему в течение времени,требуемого для уведомления,те стороны соглашения, которые подписали До-говор или присоединились к нему,могут сделать уведомление от их имени.     (b) В общем, необходимость уведомления о соглашениях чисто коммер-ческого характера не предусмотрена,  поскольку в отношении таких согла-шений не должен подниматься вопрос о соблюдении Статьи 28(2) ( а), дажеесли в них участвуют государственные организации.  Однако,  Конференцияпо Хартии могла бы уточнить в целях Приложения TFU, какие виды соглаше-ний, упомянутых в Статье 29(2)(b), требуют уведомления в соответствии сПриложением, а какие виды не требуют,                               Декларации      V. Представители заявили,  что Статья 18(2) не должна  толковатьсятаким образом, что она позволяет обойти применение других положений До-говора.     VI. Представители  также  приняли к сведению следующие Декларации,сделанные в отношении Договора:      В отношении Статьи 1(6)      Российская Федерация выражает пожелание вернуться  на  переговорахпо  дополнительному договору,  упомянутому в Статье 10(4),  к вопросу оважности национального законодательства в связи с вопросом контроля какон выражен в Понимании к Статье 1(6).      2. В отношении Статей 5 и 10(11)      Австралия отмечает,  что положения Статей 5 и 10(11) не умаляют ееправа и обязательства по ГАТТ,  включая те,  которые были выработаны  вСоглашении  Уругвайского  раунда о Связанных с Торговлей Инвестиционныхмерах, в частности в отношении списка исключений в Статье 5(3), которыйона считает неполным. Австралия далее отмечает, что было бы неправильноорганам для разрешения споров, учрежденным по Договору, давать толкова-ние  Статей  III  и ХI ГАТТ в контексте споров между сторонами ГАТТ илимежду Инвестором стороны ГАТТ и другой стороной ГАТТ.  Она считает, чтов  отношении применения Статьи 10(11) между Инвестором и стороной ГАТТ,единственный вопрос,  который может рассматриваться по Статье 26, - этовопрос  об арбитражном решении,  в том случае,  если комиссия экспертовГАТТ или орган по разрешению споров ВТО первые установят, что связаннаяс торговлей инвестиционная мера, сохраняемая Договаривающейся Стороной,несовместима с ее обязательствами по ГАТТ или по Соглашению о Связанныхс Торговлей Инвестиционных Мерах.      3. В отношении Статьи 7      Европейские Сообщества  и  их государства-члены,  а также Австрия,Норвегия,  Швеция и Финляндия заявляют,  что положения Статьи 7 зависятот обычных норм международного права о юрисдикции в отношении подводныхкабелей и трубопроводов или,  в тех случаях,  где не  существует  такихнорм, - общего международного права.     Они заявляют далее, что Статья 7 не имеет в виду оказывать влияниена толкование существующего международного права о юрисдикции в отноше-нии подводных кабелей и трубопроводов,  и не может рассматриваться  какделающая это.      4. В отношении Статьи 10      И Канада,  и Соединенные Штаты подтверждают,  что они будут приме-нять положения Статьи 10 в соответствии со следующими соображениями:     В целях оценки режима, который должен быть предоставлен Инвесторамдругих Договаривающихся Сторон и их Капиталовложениям, необходимо будетрассматривать обстоятельства в каждом конкретном случае. Сравнение меж-ду режимом,  предоставляемым Инвесторам одной Договаривающейся  Стороныили  Капиталовложениям Инвесторов одной Договаривающейся Стороны и пре-доставляемым Капиталовложениям или Инвесторам  другой  ДоговаривающейсяСтороны действительно только в том случае,  если оно делается между Ин-весторами и Капиталовложениями в аналогичных обстоятельствах. При опре-делении того,  совместим ли дифференцированный режим для Инвесторов илиКапиталовложений со Статьей 10,  должны приниматься во внимание два ос-новные фактора.     Первый фактор - это цели политики Договаривающихся Сторон  в  раз-личных  областях,  постольку  поскольку они совместимы с принципами не-дискриминации,  изложенными в Статье 10.  Законные цели политики  могутоправдывать  дифференцированный режим для иностранных Инвесторов или ихКапиталовложений для отражения различий в условиях между этими Инвесто-рами и Капиталовложениями и отечественными Инвесторами и Капиталовложе-ниями. Например, цель обеспечения целостности финансовой системы страныоправдала бы обоснованные и продиктованные благоразумием меры в отноше-нии иностранных Инвесторов или Капиталовложений в  тех  случаях,  когдатакие  меры  были бы необязательными для обеспечения достижения одних итех же целей, постольку поскольку они касаются отечественных Инвесторовили Капиталовложений.  Таким образом,  эти иностранные Инвесторы или ихКапиталовложения не будут "в аналогичных обстоятельствах" с отечествен-ными  Инвесторами или их Капиталовложениями.  Таким образом,  даже еслитакая мера предоставляет дифференцированный режим,  это не будет проти-воречить Статье 10. Вторым фактором является степень, в которой эта ме-ра мотивируется тем фактом, что соответствующий Инвестор или Капиталов-ложение находится в иностранном владении или под иностранным контролем.Мера,  нацеленная конкретно на Инвесторов из-за того,  что они являютсяиностранными,  без  достаточных  причин связанных с политикой в областикомпенсирующих мер,  соответствующих предыдущему пункту,  противоречилабы принципам Статьи 10.  Иностранный Инвестор или Капиталовложение былибы "в аналогичных обстоятельствах" с отечественными  Инвесторами  и  ихКапиталовложениями, и эта мера противоречила бы Статье 10.      5. В отношении Статьи 25      Европейские Сообщества  и  их  государства-члены напоминают о том,что в соответствии со статьей 58 Договора  об  учреждении  ЕвропейскогоСообщества:     (a) на компании или фирмы,  учрежденные в соответствии с законода-тельством какого-либо государства-члена и имеющие свою зарегистрирован-ную контору,  центральную администрацию или основное место ведения делав пределах Сообщества, в том, что касается права учреждения в соответс-твии с Частью Три, Раздел III, Глава 2 Договора об учреждении Европейс-кого Сообщества,  распространяется такой же режим,  как и на физическихлиц, являющихся гражданами государств-членов; компании или фирмы, кото-рые имеют только свои зарегистрированные конторы в пределах Сообщества,должны, в этих целях, иметь фактическую и постоянную связь с экономикойодного из государств-членов;     (b) "компании и фирмы" означает компании или фирмы, образованные всоответствии с гражданским или коммерческим правом, включая кооператив-ные общества и другие юридические лица,  подпадающие под действие  пуб-личного или частного права,  за исключением тех,  которые не преследуюткоммерческих целей.     Европейские Сообщества  и  их  государства-члены далее напоминают,что:     законодательство Сообщества  предусматривает возможность распрост-ранять режим, описанный выше, на филиалы и агентства компаний или фирм,не учрежденных в одном из государств-членов; и что применение Статьи 25Договора к Энергетической Хартии позволит только  те  изъятия,  которыенеобходимы  для  обеспечения преференциального режима,  являющегося ре-зультатом более широкого процесса экономической интеграции, являющегосярезультатом Договоров, учреждающих Европейские Сообщества.      6. В отношении Статьи 40      Дания напоминает,  что Европейская Энергетическая Хартия не приме-няется к Гренландии и Фарерским островам до тех пор,  пока  уведомлениеоб  этом не будет получено от местных правительств Гренландии и Фарерс-ких островов.     В этом отношении Дания подтверждает, что Статья 40 Договора приме-няется к Гренландии и Фарерским островам.      7. В отношении Приложения 5(4)      (a) Европейские Сообщества и Российская  Федерация  заявляют,  чтоторговля ядерными материалами между ними регулируется, до тех пор, покаони не достигнут другого соглашения, положениями статьи 22 Соглашения оПартнерстве и Сотрудничестве, учреждающего партнерство между РоссийскойФедерацией, с одной стороны, и Европейскими Сообществами и их государс-твами-членами, с другой стороны, подписанного на Корфу 24 июня 1994 го-да,  прилагаемого к нему обмена письмами и связанной с  ним  совместнойдекларации, и что споры в отношении такой торговли будут предметом про-цедур упомянутого Соглашения.     (b) Европейские Сообщества и Украина заявляют,  что в соответствиис Соглашением о Партнерстве и Сотрудничестве, подписанным в Люксембурге14 июня 1994 года,  и Временным Соглашением к нему,  парафированным тамже в тот же день, торговля ядерными материалами между ними регулируетсяисключительно положениями конкретного соглашения,  которое будет заклю-чено между Европейским Сообществом по Атомной Энергии и Украиной.     До вступления в силу этого конкретного соглашения,  положения Сог-лашения между Европейским Экономическим Сообществом,  Европейским Сооб-ществом  по Атомной Энергии и Союзом Советских Социалистических Респуб-лик о торговле и экономическом и коммерческом сотрудничестве, подписан-ного  в Брюсселе 18 декабря 1889 года,  продолжают исключительно приме-няться к торговле ядерными материалами между ними.     (c) Европейские  Сообщества и Казахстан заявляют,  что что в соот-ветствии с Соглашением о Партнерстве и Сотрудничестве, парафированным вБрюсселе 20 мая 1994 года, торговля ядерными материалами между ними ре-гулируется исключительно положениями  конкретного  соглашения,  котороебудет  заключено между Европейским Сообществом по Атомной Энергии и Ка-захстаном.     До вступления в силу этого конкретного соглашения,  положения Сог-лашения между Европейским Экономическим Сообществом,  Европейским Сооб-ществом  по Атомной Энергии и Союзом Советских Социалистических Респуб-лик о торговле и экономическом и коммерческом сотрудничестве, подписан-ного  в Брюсселе 18 декабря 1989 года,  продолжают исключительно приме-няться к торговле ядерными материалами между ними.     (d) Европейские Сообщества и Кыргызстан заявляют,  что в соответс-твии с Соглашением о Партнерстве  и  Сотрудничестве,  парафированным  вБрюсселе 31 мая 1994 года, торговля ядерными материалами между ними ре-гулируется исключительно положениями  конкретного  соглашения,  котороебудет заключено между Европейским Сообществом по Атомной Энергии и Кыр-гызстаном.     До вступления в силу этого конкретного соглашения,  положения Сог-лашения между Европейским Экономическим Сообществом,  Европейским Сооб-ществом  по Атомной Энергии и Союзом Советских Социалистических Респуб-лик о торговле и экономическом и коммерческом сотрудничестве, подписан-ного  в Брюсселе 18 декабря 1989 года,  продолжают исключительно приме-няться к торговле ядерными материалами между ними.     (e) Европейские  Сообщества  и Таджикистан заявляют,  что торговляядерными материалами между ними регулируется исключительно  положениямиконкретного соглашения, которое будет заключено 3 между Европейским Со-обществом по Атомной Энергии и Таджикистаном.     До вступления в силу этого конкретного соглашения,  положения Сог-лашения между Европейским Экономическим Сообществом,  Европейским Сооб-ществом  по Атомной Энергии и Союзом Советских Социалистических Респуб-лик о торговле и экономическом и коммерческом сотрудничестве, подписан-ного  в Брюсселе 18 декабря 1989 года,  продолжают исключительно приме-няться к торговле ядерными материалами между ними.     (f) Европейские  Сообщества  и  Узбекистан заявляют,  что торговляядерными материалами между ними регулируется исключительно  положениямиконкретного соглашения, которое будет заключено между Европейским Сооб-ществом по Атомной Энергии и Узбекистаном.     До вступления в силу этого конкретного соглашения,  положения Сог-лашения между Европейским Экономическим Сообществом,  Европейским Сооб-ществом  по Атомной Энергии и Союзом Советских Социалистических Респуб-лик о торговле и экономическом и коммерческом сотрудничестве, подписан-ного  в Брюсселе 18 декабря 1989 года,  продолжают исключительно приме-няться к торговле ядерными материалами между ними.                    Протокол к Энергетической Хартии              по вопросам Энергетической Эффективности и                    Смежным Экологическим Аспектам      VII. Конференция  по  Европейской  Энергетической  Хартии  принялатекст  Протокола к Энергетической Хартии по Вопросам Энергетической Эф-фективности и Смежным Экологическим Аспектам,  приведенный в Приложении3.                    Европейская Энергетическая Хартия      VIII. Временная  Конференция  по  Хартии  и Конференция по Хартии,предусмотренные в Договоре, впредь должны быть ответственными за приня-тие  решений  относительно обращений о подписании Заключительного Доку-мента Гаагской Конференции по Европейской Энергетической Хартии и Евро-пейской Энергетической Хартии, принятой в результате этого.                              Документация      IX. Записи  переговоров  Конференции по Европейской ЭнергетическойХартии и Протокола по Энергетической Эффективности  будут  храниться  вСекретариате.     Совершено в Лиссабоне в семнадцатый день декабря одна  тысяча  де-вятьсот девяносто четвертого года.                                КОНФЕРЕНЦИЯ                 по Европейской Энергетической Хартии                                                            Приложение 1                                 ДОГОВОР                        к Энергетической Хартии                        от 17 декабря 1994 года                                Преамбула      Договаривающиеся Стороны настоящего Договора,     Принимая во внимание Парижскую Хартию для Новой Европы,  подписан-ную 21 ноября 1990 года;     Принимая во внимание Европейскую Энергетическую Хартию, принятую вЗаключительном  Документе Гаагской Конференции по Европейской Энергети-ческой Хартии, подписанном в Гааге 17 декабря 1991 года;     Напоминая, что  все  стороны,  подписавшие Заключительный ДокументГаагской Конференции,  обязались соблюдать цели и принципы  ЕвропейскойЭнергетической  Хартии и осуществлять и расширять их сотрудничество какможно скорее путем добросовестных переговоров с целью выработки Догово-ра  к Энергетической Хартии и Протоколов и желая,  чтобы обязательства,содержащиеся в указанной Хартии,  приобрели надежную основу в виде юри-дически обязывающего международного документа;     Желая также установить структурные рамки, требующиеся для осущест-вления принципов, провозглашенных в Европейской Энергетической Хартии;     Желая воплотить основную идею инициативы по Европейской  Энергети-ческой Хартии, которая должна стать катализатором экономического роста,с помощью мер по либерализации капиталовложений и торговли в  энергети-ке;     Утверждая, что  Договаривающиеся  Стороны  придают  исключительноезначение  эффективному осуществлению национального режима в полном объ-еме, а также режима наиболее благоприятствуемой нации, и что эти обяза-тельства будут применяться в отношении Осуществления Капиталовложений всоответствии с дополнительным договором;     Принимая во  внимание задачу последовательной либерализации между-народной торговли и принцип недопущения дискриминации  в  международнойторговле,  как они сформулированы в Генеральном Соглашении по Тарифам иТорговле и Связанных с ним Документах и как они иным образом предусмот-рены в настоящем Договоре;     Преисполненные решимости  последовательно  устранять  технические,административные  и прочие препятствия в торговле Энергетическими Мате-риалами и Продуктами и связанными с ними оборудованием,  технологиями иуслугами;     Ожидая эвентуального членства в Генеральном Соглашении по  Тарифами  Торговле  тех Договаривающихся Сторон,  которые не являются ныне егосторонами,  и стремясь предусмотреть временные торговые договоренности,которые  помогут  этим Договаривающимся Сторонам и не будут препятство-вать их подготовке к такому членству;     Учитывая права и обязательства тех Договаривающихся Сторон,  кото-рые являются также сторонами Генерального Соглашения по Тарифам и  Тор-говле и Связанных с ним Документов;     Принимая во внимание правила конкуренции относительно слияния ком-паний,  монополий, антиконкурентной практики и злоупотребления господс-твующим положением на рынке;     Принимая во  внимание  также  Договор о Нераспространении ЯдерногоОружия,  Руководящие Принципы Экспорта Ядерных Материалов и другие меж-дународные обязательства или понимания, связанные с ядерным нераспрост-ранением;     Признавая необходимость  в  наиболее эффективных разведке,  произ-водстве, преобразовании, хранении, транспортировке, распределении и ис-пользовании энергии;     Напоминая о Рамочной Конвенции ООН об Изменении Климата, Конвенциио Трансграничном Загрязнении Воздуха на Дальние расстояния и протоколахк ней,  а также о других международных соглашениях по окружающей  средесо связанными с энергией аспектами; и     Признавая возрастающую настоятельность мер  по  охране  окружающейсреды,  включая  выведение  из  эксплуатации энергетических установок иудаление отходов, а также согласованных на международном уровне целей икритериев для этих целей;     согласились о нижеследующем:                                 ЧАСТЬ I                          Определения и цель      Статья 1. Определения      В настоящем Договоре:     (1) "Хартия" означает Европейскую Энергетическую Хартию,  принятуюв  Заключительном Документе Гаагской Конференции по Европейской Энерге-тической Хартии,  подписанном в Гааге 17 декабря 1991 года;  подписаниеЗаключительного Документа рассматривается как подписание Хартии.     (2) "Договаривающаяся Сторона" означает государство или  Организа-цию  Региональной  Экономической  Интеграции,  которые согласились бытьсвязанными настоящим Договором и для которых Договор находится в силе.     (3) "Организация  Региональной  Экономической Интеграции" означаеторганизацию,  учрежденную государствами, которой они передали компетен-цию по определенным вопросам,  ряд которых регулируется настоящим Дого-вором,  включая полномочия принимать обязательные для  них  решения  поэтим вопросам.     (4) "Энергетические Материалы и Продукты",  на основе Гармонизиро-ванной  Системы Совета Таможенного Сотрудничества и Комбинированной Но-менклатуры Европейских Сообществ, означает позиции, включенные в Прило-жение ЕМ.     (5) "Хозяйственная Деятельность в Энергетическом Секторе" означаетхозяйственную деятельность,  относящуюся к разведке, добыче, переработ-ке,  производству, хранению, транспортировке по суше, передаче, распре-делению,  торговле,  сбыту или продаже Энергетических Материалов и Про-дуктов, за исключением тех,  которые включены в Приложение 1, или отно-сящуюся к распределению тепла множественным объектам.     (6) "Капиталовложение" означает все виды  активов,  находящихся  всобственности или контролируемых прямо или косвенно Инвесторам, и вклю-чает:     (a) реальную и неосязаемую,  а также движимую и недвижимую,  собс-твенность и любые имущественные права,  такие  как  аренда,  закладные,право удержания ипотеки и иного залога;     (b) компанию или деловое предприятие,  либо акции, вклады или дру-гие формы участия в акционерном капитале компании или делового предпри-ятия,  а также облигации и другие долговые обязательства  компании  илиделового предприятия;     (c) права требования по денежным средствам и права  требования  поисполнению  согласно контракту,  имеющему экономическую ценность и свя-занному с Капиталовложением;     (d) Интеллектуальную Собственность;     (e) Доходы;     (f) любое  право,  предоставленное в соответствии с законом или поконтракту или в силу любых лицензий и разрешений, выданных согласно за-кону,  осуществлять  любую  Хозяйственную Деятельность в ЭнергетическомСекторе.     Изменение формы,  в которой инвестируются активы,  не влияет на иххарактер как капиталовложений,  и термин "Капиталовложение" включает  всебя все капиталовложения,  независимо от того,  существовали ли они доили осуществлены после более поздней из дат вступления в силу настояще-го Договора для Договаривающейся Стороны Инвестора, осуществляющего ка-питаловложение,  и для Договаривающейся Стороны,  на Территории которойосуществлено  капиталовложение  (далее именуемой "Дата Вступления в Си-лу"),  при условии, что Договор применяется только к вопросам, затраги-вающим такие капиталовложения после Даты Вступления в Силу.     "Капиталовложение" относится к любому капиталовложению, связанномус Хозяйственной Деятельностью в Энергетическом Секторе, а также к капи-таловложениям или классам капиталовложений,  которые обозначены Догова-ривающейся Стороной на ее Территории как "проекты эффективности в соот-ветствии с Хартией" и о которых таким образом уведомлен Секретариат.     (7) "Инвестор" означает:     (a) в отношении Договаривающейся Стороны:     (i) физическое лицо, имеющее гражданство или подданство этой Дого-варивающейся Стороны или постоянно проживающее в ней в  соответствии  сее применимым законодательством;     (ii) компанию или другую организацию, учрежденную в соответствии сзаконодательством, применимым в этой Договаривающейся Стороне;     (b) в отношении "третьего государства" - физическое лицо, компаниюили другую организацию,  которая отвечает,  mutatus mutandis, условиям,предусмотренным в подпункте (a) для Договаривающейся Стороны.     (8) "Осуществлять  Капиталовложения" или "Осуществление Капиталов-ложений" означает осуществление  новых  Капиталовложений,  приобретениевсего  или  части  существующих Капиталовложений или распространение надругие области инвестиционной деятельности.     (9) "Доходы"  означает  суммы,  получаемые от Капиталовложения илисвязанные с ним,  независимо от формы,  в  которой  они  выплачиваются,включая прибыль,  дивиденды,  проценты,  доходы от прироста капитальнойстоимости,  выплату роялти,  вознаграждения за управление,  техническоесодействие или другие вознаграждения либо платежи натурой.     (10) "Территория" означает в  отношении  государства,  являющегосяДоговаривающейся Стороной:  (a) территорию, находящуюся под его сувере-нитетом,  при понимании,  что эта территория включает сушу,  внутренниеводы и территориальное море; и     (b) в зависимости от и в соответствии с международным морским пра-вом: море, морское дно и его недра, в отношении которых эта Договарива-ющаяся Сторона осуществляет суверенные права и юрисдикцию.     В отношении Организации Региональной Экономической Интеграции, ко-торая является Договаривающейся Стороной,  Территория означает Террито-рии государств-членов такой Организации,  согласно положениям, содержа-щимся в соглашении об учреждении этой Организации.     (11) (а) "ГАТТ" означает "ГАТТ 1947 г." или "ГАТТ 1994 г.  ",  илиоба, в тех случаях, когда оба применимы.     (b) "ГАТТ  1947  г."  означает Генеральное Соглашение по Тарифам иТорговле, датированное 30 октября 1947 года, прилагаемое к Заключитель-ному Акту, Принятому при Завершении Второй Сессии Подготовительного Ко-митета Конференции Организации Объединенных Наций по Торговле  и  Заня-тости, как оно было впоследствии уточнено, поправлено или изменено,     (c) "ГАТТ 1994 г." означает Генеральное Соглашение  по  Тарифам  иТорговле,  как оно определено в Приложении IA Соглашения,  УчреждающегоВсемирную Торговую Организацию,  как оно  было  впоследствии  уточнено,поправлено, или изменено.     Сторона Соглашения,  Учреждающего Всемирную Торговую  Организацию,рассматривается как сторона ГАТТ 1994 г.     (d) "Связанные с ним Документы" означает, соответственно:     (i) соглашения,  договоренности  или другие юридические документы,включая решения,  декларации и понимания,  заключенные под эгидой  ГАТТ1947 г,,  как они были впоследствии уточнены,  поправлены или изменены;или     (ii) Соглашение, Учреждающее Всемирную Торговую Организацию, вклю-чая его Приложение 1 (кроме ГАТТ 1994 г.),  его Приложения 2,  3 и 4, атакже решения, декларации и понимания, относящиеся к нему, как они быливпоследствии уточнены, поправлены, или изменены.     (12) "Интеллектуальная Собственность" включает авторские и смежныеправа,  товарные знаки,  географические указания, промышленные чертежи,патенты,  проекты топологии интегральных схем и охрану необнародованнойинформации.     (13) (a) "Протокол к Энергетической Хартии" или "Протокол" означа-ет договор,  переговоры по которому санкционированы  и  текст  которогопринят Конференцией по Хартии, в который вступают две или более Догова-ривающиеся Стороны в целях пополнения,  дополнения, расширения или раз-вития положений настоящего Договора в отношении любого конкретного сек-тора или вида деятельности в пределах охвата  настоящего  Договора  илиобластей сотрудничества в соответствии с Разделом III Хартии.     (b) "Декларация к Энергетической Хартии" или "Декларация" означаетнеобязывающий документ,  переговоры по которому санкционированы и тексткоторого одобрен Конференцией по Хартии, в который вступают две или бо-лее  Договаривающиеся Стороны в целях пополнения или дополнения положе-ний настоящего Договора.     (14) "Свободно Конвертируемая Валюта" означает валюту, которая ши-роко обменивается на международных валютных рынках и широко использует-ся в международных сделках.      Статья 2. Цель Договора      Настоящий Договор устанавливает юридические рамки в целях оказаниясодействия долгосрочному сотрудничеству в области энергетики на  основевзаимодополняемости и взаимной выгоды,  в соответствии с целями и прин-ципами Хартии.                                Часть II                               Торговля      Статья 3. Международные рынки      Договаривающиеся Стороны работают с целью оказания содействия дос-тупу к международным рынкам на коммерческих  условиях  и,  в  целом,  сцелью  развития открытого и конкурентного рынка Энергетических Материа-лов и Продуктов.      Статья 4 Неумаление ГАТТ и связанных с ним документов      Ничто в настоящем Договоре, в отношениях между конкретными Догова-ривающимися  Сторонами,  являющимися сторонами ГАТТ,  не должно умалятьположения ГАТТ и Связанных с ним Документов,  как они применяются междуэтими Договаривающимися Сторонами.      Статья 5. Связанные с торговлей инвестиционные меры      (1) Договаривающаяся Сторона не должна применять никакой связаннойс торговлей инвестиционной меры,  которая  несовместима  с  положениямистатьи III или Х1 ГАТТ; это без ущерба для прав и обязанностей этой До-говаривающейся Стороны,  по ГАТТ и Связанным с ним Документам,  а такжепо Статье 29.     (2) Такие меры включают любые инвестиционные меры, которые являют-ся  обязательными или принудительно осуществляемыми согласно националь-ному законодательству или в соответствии с любым административным  пос-тановлением,  либо  выполнение  которых  необходимо для получения како-го-либо преимущества и которые требуют:     (a) закупки или использования предприятием продукции отечественно-го происхождения либо из какого-либо отечественного источника,  незави-симо от того,  оговаривается ли при этом определенная продукция,  объемили стоимость продукции либо доля объема  или  стоимости  его  местногопроизводства; или     (b) ограничения закупки или использования  предприятием  импортнойпродукции величиной,  связанной с объемом или стоимостью экспортируемойим местной продукции; или которые ограничивают:     (c) импорт предприятием продукции, используемой в его местном про-изводстве или связанной с ним,  как в целом, так и величиной, связаннойс объемом или стоимостью экспортируемой им местной продукции;     (d) импорт предприятием продукции,  используемой им в местном про-изводстве  или  связанной с ним,  посредством ограничения его доступа киностранной валюте суммой,  увязанной  с  предназначенными  предприятиюпоступлениями в иностранной валюте; или     (e) экспорт или продажу на экспорт предприятием продукции, незави-симо от того,  оговаривается ли при этом определенная продукция,  объемили стоимость продукции либо доля объема  или  стоимости  его  местногопроизводства.     (3) Ничто в пункте (1) не должно  толковаться  как  препятствующеетому,  чтобы  Договаривающаяся  Сторона применяла связанные с торговлейинвестиционные меры, изложенные в подпунктах (2) ( а) и (с) как условиеа отношении права на поощрение экспорта, иностранной помощи, правитель-ственных закупок либо преференциальных тарифов или квотных программ.     (4) Несмотря на пункт (1), Договаривающаяся Сторона может временнопродолжать сохранять связанные с торговлей инвестиционные меры, которыенаходились  в действии более 180 дней до ее подписания настоящего Дого-вора,  в зависимости от положений об уведомлении и постепенной  отмене,изложенных в Приложении TRM.      Статья 6. Конкуренция      (1) Каждая  Договаривающаяся  Сторона действует с целью ослаблениярыночных искажений и препятствий на пути  конкуренции  в  ХозяйственнойДеятельности в Энергетическом Секторе.     (2) Каждая Договаривающаяся Сторона обеспечивает  в  рамках  своейюрисдикции  наличие и принудительное исполнение таких законов,  которыенеобходимы и целесообразны для решения проблем одностороннего и  согла-сованного  антиконкурентного  поведения  в Хозяйственной Деятельности вЭнергетическом Секторе.     (3) Договаривающиеся Стороны,  обладающие опытом применения правилконкуренции, уделяют всемерное внимание оказанию, по запросу и в рамкахимеющихся  ресурсов,  технического  содействия по вопросам разработки иосуществления правил конкуренции другим Договаривающимся Сторонам.     (4) Договаривающиеся Стороны могут сотрудничать в деле обеспечениясоблюдения своих правил конкуренции посредством консультаций  и  обменаинформацией.     (5) Если Договаривающаяся Сторона сочтет,  что какое-то конкретноеантиконкурентное поведение,  имеющее место на Территории другой Догова-ривающейся Стороны,  негативно сказывается на  существенных  интересах,связанных с целями,  определенными в настоящей Статье, то эта Договари-вающаяся Сторона может уведомить другую Договаривающуюся Сторону и  мо-жет  предложить,  чтобы  ее  органы по вопросам конкуренции предпринялинадлежащее действие по принудительному исполнению, Уведомляющая Догова-ривающаяся Сторона включает в такое уведомление достаточную информацию,чтобы позволить уведомляемой Договаривающейся Стороне выявить  антикон-курентное поведение, являющееся предметом уведомления, и включает пред-ложение о такой дальнейшей информации и сотрудничестве, которые уведом-ляющая Договаривающаяся Сторона в состоянии предоставить.  УведомляемаяДоговаривающаяся Сторона или, в зависимости от обстоятельств, соответс-твующие  органы  по  вопросам конкуренции могут провести консультации сорганами по вопросам конкуренции уведомляющей Договаривающейся  Стороныи в полной мере принимают во внимание просьбу уведомляющей Договариваю-щейся Стороны при принятии решения о том,  предпринимать ли действие попринудительному  исполнению  в отношении того антиконкурентного поведе-ния, о котором утверждается в уведомлении. Уведомляемая Договаривающая-ся  Сторона  информирует  уведомляющую Договаривающуюся Сторону о своемрешении или решении соответствующих органов по вопросам  конкуренции  иможет, если она пожелает этого, информировать уведомляющую Договариваю-щуюся Сторону об основаниях  принятого  решения.  Если  предпринимаетсядействие  по принудительному исполнению,  уведомляемая ДоговаривающаясяСторона сообщает уведомляющей Договаривающейся Стороне о его  результа-тах и, по мере возможности, о любых значительных промежуточных заключе-ниях.     (6) Ничто  в настоящей Статье не требует предоставления информацииДоговаривающейся  Стороной  вопреки  ее  законодательству  относительнораскрытия информации, конфиденциальности или деловых секретов.     (7) Процедуры,  изложенные в пункте (5) и Статье  27(1),  являютсяисключительными  средствами в рамках настоящего Договора для разрешениялюбых споров, которые могут возникнуть в связи с выполнением или толко-ванием настоящей Статьи.      Статья 7. Транзит      (1) Каждая Договаривающаяся Сторона принимает необходимые меры дляоблегчения Транзита Энергетических Материалов и Продуктов  в  соответс-твии с принципом свободы транзита и независимо от происхождения,  местаназначения или владельца таких Энергетических Материалов и Продуктов  ибез дискриминации в расценках на основе таких различий, а также не вво-дя никаких неразумных отсрочек, ограничений или сборов.     (2) Договаривающиеся Стороны поощряют сотрудничество соответствую-щих организаций в:     (a) модернизации Сооружений для Транспортировки Энергии, необходи-мых для Транзита Энергетических Материалов и Продуктов;     (b) развитии  и  эксплуатации Сооружений для Транспортировки Энер-гии, обслуживающих Территории более чем одной Договаривающейся Стороны;     (c) принятии  мер  по  ослаблению последствий перебоев в снабженииЭнергетическими Материалами и Продуктами;     (d) облегчении объединения Сооружений для Транспортировки Энергии.     (3) Каждая Договаривающаяся Сторона обязуется,  что  ее  положенияотносительно  транспортировки  Энергетических  Материалов и Продуктов ииспользования Сооружений для  Транспортиров  ли  Энергии  предоставляютТранзитным Энергетическим Материалам и Продуктам не менее благоприятныйрежим,  чем тот,  который ее положения предоставляют таким материалам ипродуктам,  происходящим из ее собственной Территории или предназначен-ным для нее,  если иное не предусмотрено  в  действующем  международномсоглашении.     (4) В случае,  когда Транзит Энергетических Материалов и Продуктовне  может  быть достигнут на коммерческих условиях с помощью Сооруженийдля Транспортировки Энергии,  Договаривающиеся Стороны не  должны  пре-пятствовать созданию новых мощностей, за исключением тех случаев, когдаиное может быть предусмотрено в применимом законодательстве,  совмести-мом с пунктом (1).     (5) Договаривающаяся Сторона,  через Территорию которой может осу-ществляться транзит Энергетических Материалов и Продуктов, не обязана:     (a) разрешать строительство или модификацию Сооружений для  Транс-портировки Энергии; или     (b) разрешать новый или дополнительный Транзит через  существующиеСооружения для Транспортировки Энергии,  которые, как она продемонстри-рует другим заинтересованным Договаривающимся Сторонам, могли бы поста-вить  под угрозу надежность или эффективность ее энергетических систем,включая надежность снабжения.     При условии соблюдения пунктов (6) и (7), Договаривающиеся Стороныобеспечивают установившиеся потоки Энергетических Материалов и  Продук-тов на, с или между Территориями других Договаривающихся Сторон.     (6) Договаривающаяся Сторона, через Территорию которой осуществля-ется транзит Энергетических Материалов и Продуктов, не должна, в случаевозникновения спора по любому вопросу,  связанному с  таким  Транзитом,прерывать или сокращать, равно как и разрешать любой организации, нахо-дящейся под ее контролем,  прерывать или сокращать,  либо требовать  откакой-либо организации,  находящейся под ее юрисдикцией, чтобы она пре-рывала или сокращала существующий  поток  Энергетических  Материалов  иПродуктов до завершения процедуры разрешения спора, изложенной в пункте(7),  за исключением случаев,  когда это  определенно  предусмотрено  вконтракте или ином соглашении, регулирующем такой Транзит, или разреше-но в соответствии с решением мирового посредника.     (7) Следующие положения применяются к спору,  упомянутому в пункте(6),  но только после исчерпания всех  соответствующих  договорных  илииных средств разрешения спора, ранее согласованных между Договаривающи-мися Сторонами,  являющимися сторонами в споре, или между любой органи-зацией, упомянутой в пункте (6), и организацией другой ДоговаривающейсяСтороны, являющейся стороной в споре:     (a) Договаривающаяся Сторона,  являющаяся стороной в споре,  можетпередать его Генеральному Секретарю посредством уведомления, содержаще-го краткое изложение обстоятельств спора. Генеральный Секретарь уведом-ляет о любой такой передаче все Договаривающиеся Стороны.     (b) В течение 30 дней после получения такого уведомления Генераль-ный Секретарь, по консультации со сторонами в споре и другими заинтере-сованными  Договаривающимися Сторонами,  назначает мирового посредника.Такой посредник должен обладать опытом в вопросах, являющихся предметомспора, и не должен быть подданными; или гражданином либо постоянным ре-зидентом стороны в споре либо одной из других заинтересованных  Догова-ривающихся Сторон.     (c) Мировой посредник ищет согласие сторон в споре для его  разре-шения  или относительно процедуры достижения такого разрешения.  Если втечение 90 дней после его назначения ему  не  удается  добиться  такогосогласия, он вносит рекомендацию относительно разрешения спора или про-цедуры с целью достижения такого разрешения и принимает решение относи-тельно промежуточных тарифов и других сроков и условий,  которые должнысоблюдаться в отношении Транзита с даты,  которую он указывает, до раз-решения спора.     (d) Договаривающиеся Стороны обязуются соблюдать  и  обеспечивать,чтобы организации, находящиеся под их контролем или юрисдикцией, соблю-дали любое промежуточное решение,  принятое согласно подпункту  (с)  потарифам, срокам и условиям, в течение 12 месяцев после решения мировогопосредника либо до разрешения спора,  в зависимости от того, что насту-пает раньше.     (e) Несмотря на подпункт (b),  Генеральный Секретарь может  решитьне  назначать  мирового  посредника,  если  по его мнению спор касаетсяТранзита,  который является или уже являлся предметом процедур разреше-ния споров, изложенных в подпунктах (а) - (d), и это разбирательство непривело к разрешению спора.     (f) Конференция по Хартии принимает типовые положения относительнопроведения процедуры примирения и компенсации издержек мировых  посред-ников.     (8) Ничто в настоящей Статье не должно умалять прав и обязательствДоговаривающейся Стороны по международному праву,  включая обычное меж-дународное право, существующие двусторонние или многосторонние соглаше-ния, включая нормы относительно подводных кабелей и трубопроводов.     (9) Настоящая Статья не должна толковаться таким образом,  что онаобязывает любую Договаривающуюся Сторону, не имеющую какой-либо опреде-ленной категории Сооружений для Транспортировки  Энергии,  используемойдля Транзита, принимать любые меры в соответствии с настоящей Статьей вотношении этой категории Сооружений для Транспортировки Энергии.  ТакаяДоговаривающаяся Сторона,  однако,  обязана выполнять требования пункта(4).     (10) Для целей настоящей Статьи:     (a) "Транзит" означает:     (i) перемещение через Территорию Договаривающейся Стороны,  либо впортовые сооружения или из портовых сооружений  на  ее  Территории  дляпогрузки или разгрузки, Энергетических Материалов и Продуктов, происхо-дящих на Территории другого государства и предназначенных для  Террито-рии третьего государства, при условии что либо другое государство, либотретье государство является Договаривающейся Стороной; или     (ii) перемещение через Территорию Договаривающейся Стороны Энерге-тических Материалов и Продуктов,  происходящих на Территории другой До-говаривающейся Стороны и предназначенных для Территории этой другой До-говаривающейся Стороны, если только обе заинтересованные Договаривающи-еся  Стороны не решат иначе и не зарегистрируют свое решение путем сов-местно сделанной записи в Приложении.  Эти две Договаривающиеся Сторонымогут  исключить себя из перечня,  содержащегося в Приложении и,  путемпредоставления совместного письменного уведомления об  их  намерении  вСекретариат,  который передает это уведомление всем другим Договариваю-щимся Сторонам,  Исключение из перечня вступает в силу через четыре не-дели после такого первого уведомления.     (b) "Сооружения для Транспортировки Энергии"  состоят  из  магист-ральных  газопроводов высокого давления,  высоковольтных систем и линийэлектропередачи,  магистральных нефтепроводов, угольных пульпопроводов,нефтепродуктопроводов и другого установленного оборудования, специальнопредназначенного для работы с Энергетическими Материалами и Продуктами.      Статья 8. Передача технологии      (1) Договаривающиеся Стороны соглашаются способствовать доступу  кэнергетической технологии и ее передаче на коммерческой и недискримина-ционной основе с целью оказания содействия эффективной торговле Энерге-тическими  Материалами  и Продуктами и Капиталовложениям,  а также осу-ществления целей Хартии,  с учетом их законов и  нормативных  актов,  атакже охраны прав Интеллектуальной Собственности.     (2) Соответственно,  в той степени,  в которой это необходимо  дляреализации пункта (1),  Договаривающиеся Стороны устраняют существующиеи не создают новых препятствий передаче технологии в области  Энергети-ческих  Материалов и Продуктов и связанных с ними оборудования и услуг,при условии соблюдения обязательств  по  ядерному  нераспространению  идругих международных обязательств.      Статья 9. Доступ к капиталу      (1) Договаривающиеся Стороны признают важность открытых рынков ка-питала для поощрения потока капитала с  целью  финансирования  торговлиЭнергетическими Материалами и Продуктами,  а также осуществления и ока-зания содействия капиталовложениям в Хозяйственную Деятельность в Энер-гетическом  Секторе на Территории других Договаривающихся Сторон,  осо-бенно Сторон с экономикой переходного  периода.  Соответственно  каждаяДоговаривающаяся  Сторона  стремится  создавать  условия для доступа насвой рынок капитала компаниям и гражданам других Договаривающихся  Сто-рон  с целью финансирования торговли Энергетическими Материалами и Про-дуктами и в целях Капиталовложений в Хозяйственную Деятельность в Энер-гетическом Секторе на Территории этих других Договаривающихся Сторон наоснове, не менее благоприятной, чем та, которую она предоставляет в по-добных обстоятельствах своим собственным компаниям и гражданам или кам-паниям и гражданам любой другой  Договаривающейся  Стороны  или  любоготретьего государства, в зависимости от того, что является наиболее бла-гоприятным.     (2) Договаривающаяся Сторона может принимать и сохранять  програм-мы,  предусматривающие доступ к государственным займам,  субсидиям, га-рантиям или страхованию в целях поощрения торговли или Капиталовложенийза границей,  Она предоставляет такие возможности, в соответствии с це-лями,  ограничениями и критериями таких программ (включая  любые  цели,ограничения или критерии относительно места деловой активности подателязаявления на использование любой из этих возможностей или места достав-ки  товаров или услуг,  поставляемых с помощью любой из этих возможнос-тей, для Капиталовложений в Хозяйственную Деятельность в ЭнергетическомСекторе  других Договаривающихся Сторон или для финансирования торговлиЭнергетическими Материалами и Продуктами  с  другими  ДоговаривающимисяСторонами.     (3) Договаривающиеся  Стороны,  при  выполнении программ в Хозяйс-твенной Деятельности в Энергетическом Секторе,  которые  направлены  наповышение экономической стабильности и улучшение инвестиционного клима-та в Договаривающихся Сторонах,  где это  уместно,  стремятся  поощрятьоперации  и  использовать опыт соответствующих международных финансовыхинститутов.     (1) Ничто в настоящей Статье не должно препятствовать:     (a) финансовым институтам применять свою собственную практику кре-дитования или гарантирования,  основанную на рыночных принципах и сооб-ражениях осмотрительности; либо     (b) Договаривающейся стороне принимать меры     (i) по соображениям осмотрительности,  включая защиту  Инвесторов,потребителей,  вкладчиков,  держателей полисов или лиц, которым от пос-тавщиков финансовых услуг причитается необеспеченный долг; либо     (ii) по  обеспечению  целостности  и стабильности своей финансовойсистемы и рынков капитала.                                Часть III                  Поощрение и защита капиталовложений      Статья 10. Поощрение, защита и режим капиталовложений      (1) Каждая Договаривающаяся Сторона,  в соответствии с положенияминастоящего Договора,  поощряет и создает стабильные, равноправные, бла-гоприятные  и  гласные  условия  для Инвесторов других ДоговаривающихсяСторон с целью Осуществления Капиталовложений на ее  Территории.  Такиеусловия  включают обязательство предоставлять в любое время в отношенииКапиталовложений Инвесторов других Договаривающихся Сторон справедливыйи равный режим. Таким Капиталовложениям также обеспечиваются максималь-но постоянная защита и безопасность, и никакая Договаривающаяся Сторонане  должна  каким-либо образом препятствовать посредством неоправданныхили дискриминационных мер управлению,  поддержанию, пользованию, владе-нию или распоряжению ими. Ни в коем случае в отношении таких Капиталов-ложений не должен предоставляться режим,  менее благоприятный,  чем этотребуется  по международному праву,  включая обязательства по договору.Каждая Договаривающаяся Сторона соблюдает любые обязательства,  которыеона приняла относительно Инвестора или Капиталовложения Инвестора любойдругой Договаривающейся Стороны,     (2) Каждая Договаривающаяся Сторона стремится предоставлять Инвес-торам других Договаривающихся Сторон, в том, что касается ОсуществленияКапиталовложений на ее Территории, Режим, изложенный в пункте (3).     (3) Для целей настоящей Статьи,  "Режим" означает  предоставляемыйДоговаривающейся Стороной режим,  не менее благоприятный по сравнению стем,  который она предоставляет своим собственным Инвесторам или инвес-торам  любой  другой Договаривающейся Стороны или любого третьего госу-дарства, в зависимости от того, что является наиболее благоприятным.     (4) Дополнительный  договор обяжет,  в соответствии со сформулиро-ванными в нем условиями, каждую участвующую в нем сторону предоставлятьИнвесторам других сторон, в отношении Осуществления Капиталовложений наее Территории,  режим, изложенный в пункте (3). Этот договор будет отк-рыт  для подписания государствами и Организациями Региональной Экономи-ческой Интеграции,  которые подписали настоящий Договор или присоедини-лись к нему. Переговоры по дополнительному договору начнутся не позднее1 января 1995 года с целью его завершения к 1 января 1998 года.     (5) Каждая Договаривающаяся Сторона, в отношении Осуществления Ка-питаловложений на ее Территории, стремится:     (a) ограничивать до минимума изъятия из Режима,изложенного в пунк-те (3);     (b) последовательно  устранять  существующие ограничения,  которыевлияют на Инвесторов других Договаривающихся Сторон.     (6) (a) Договаривающаяся Сторона может,  в отношении ОсуществленияКапиталовложений на ее Территории,  в любое время добровольно  объявитьКонференции  по  Хартии,  с помощью Секретариата,  о своем намерении невводить новых изъятий из Режима, изложенного в пункте (3)     (b) Более  того,  Договаривающаяся  Сторона может,  в любое время,принять на себя  добровольное  обязательство  предоставлять  Инвесторамдругих Договаривающихся Сторон,  в отношении Осуществления Капиталовло-жений в некоторые или во все виды Хозяйственной Деятельности в  Энерге-тическом Секторе на ее Территории,  Режим,  изложенный в пункте (3).  Отаких обязательствах уведомляется Секретариат,  и они  перечисляются  вПриложении VC и являются обязательными в соответствии с настоящим Дого-вором.     (7) Каждая  Договаривающаяся Сторона предоставляет в отношении Ка-питаловложений на своей Территории Инвесторов  других  ДоговаривающейсяСторон,  а также их связанной с этим деятельности,  включая управление,поддержание,  пользование,  владение или распоряжение,  режим, не менееблагоприятный,  чем  тот,  который  она предоставляет Капиталовложениямсвоих собственных Инвесторов или Инвесторов любой  другой  Договариваю-щейся  Стороны или любого третьего государства,  а также в отношении ихсвязанной с этим деятельности, включая управление, поддержание, пользо-вание,  владение или распоряжение,  в зависимости от того, что являетсянаиболее благоприятным.     (8) Модальности применения пункта (7) в отношении программ, по ко-торым Договаривающаяся Сторона предоставляет субсидии или  другие  видыфинансовой  помощи или заключает контракты на исследования и разработкив области энергетической технологии,  резервируются для дополнительногодоговора,  упомянутого в пункте (4), Каждая Договаривающаяся Сторона, спомощью Секретариата, информирует Конференцию по Хартии о модальностях,которые она применяет к программам, упомянутым в настоящем пункте.     (9) Каждое государство или Организация Региональной  ЭкономическойИнтеграции,  которые подпишут настоящий Договор или присоединятся к не-му,  представляет в Секретариат, на дату своего подписания Договора илисдачи на хранение своего акта о присоединении,  сообщение с кратким из-ложением всех законов,  нормативных актов или других мер, имеющих отно-шение к:     (a) изъятиям из пункта (2); или     (b) программам, упомянутым в пункте (8).     Договаривающаяся Сторона обновляет свои сообщения, незамедлительноуведомляя Секретариат об изменениях. Конференция по Хартии периодическирассматривает эти сообщения.     В отношении  подпункта  (a),  сообщение может включать указания начасти энергетического сектора,  в которых Договаривающаяся Сторона пре-доставляет Инвесторам других Договаривающихся Сторон Режим,  изложенныйв пункте (3).     В отношении  подпункта  (b) на обзорах Конференции по Хартии можетрассматриваться влияние таких программ на конкуренцию и  Капиталовложе-ния.     (10) Несмотря на любое другое положение настоящей Статьи, изложен-ный  в пунктах (3) и (7) режим не должен применяться в отношении охраныИнтеллектуальной Собственности; вместо этого предоставляется режим, какон определен в соответствующих положениях применимых международных сог-лашений по охране прав Интеллектуальной Собственности,  сторонами кото-рых являются соответствующие Договаривающиеся Стороны.     (11) Для целей Статьи  26,  применение  Договаривающейся  Сторонойсвязанной  с  торговлей инвестиционной меры,  как она изложена в Статье5(1) и (2), к Капиталовложению Инвестора другой Договаривающейся Сторо-ны, существующему на момент такого применения, рассматривается, в соот-ветствии со Статьей 5(3) и (4),  как нарушение обязательства первой До-говаривающейся Стороны по настоящей Части.     (12) Каждая Договаривающаяся Сторона обеспечивает, чтобы ее нацио-нальное законодательство предоставляло эффективные средства для отстаи-вания исков и принудительного осуществления прав в отношении Капиталов-ложений, инвестиционных соглашений, а также инвестиционных разрешений.      Статья 11. Ключевой персонал      (1) Договаривающаяся Сторона,  при соблюдении своих законов и нор-мативных актов,  касающихся въезда, пребывания и работы физических лиц,добросовестно  рассматривает запросы Инвесторов другой ДоговаривающейсяСтороны и нанятого такими Инвесторами или Капиталовложениями таких  Ин-весторов ключевого персонала, относительно въезда и временного пребыва-ния на ее Территории с целью ведения деятельности, связанной с осущест-влением или развитием,  управлением, поддержанием, пользованием, владе-нием или  распоряжением  соответствующими  Капиталовложениями,  включаяконсультирование или ключевые технические услуги.     (2) Договаривающаяся Сторона разрешает Инвесторам другой Договари-вающейся  Стороны,  имеющим Капиталовложения на ее Территории,  а такжеКапиталовложениям таких Инвесторов,  нанимать любое лицо ключевого пер-сонала  по  выбору этих Инвесторов или Капиталовложений,  независимо отподданства или гражданства,  при условии, что такое лицо ключевого пер-сонала получило разрешение на въезд,  пребывание и работу на Территориипервой Договаривающейся Стороны и что данный случай найма соответствуетсрокам,  условиям и временным ограничениям разрешения, выданного такомулицу ключевого персонала.      Статья 12. Возмещение убытков      (1) За исключением тех случаев,  когда применяется Статья 13,  Ин-вестору любой Договаривающейся Стороны, который несет ущерб в отношениилюбого Капиталовложения на Территории другой Договаривающейся Стороны врезультате  войны или другого вооруженного конфликта,  введения чрезвы-чайного положения, гражданских беспорядков либо других подобных событийна  этой  Территории,  предоставляется  этой последней ДоговаривающейсяСтороной, в отношении восстановления имущества, возмещения, компенсацииили других видов урегулирования,  режим, наиболее благоприятный из тех,которые эта Договаривающаяся Сторона предоставляет любому  другому  Ин-вестору, будь то свой собственный Инвестор, Инвестор любой другой Дого-варивающейся Стороны или Инвестор любого третьего государства.     (2) Без ущерба для пункта (1), Инвестору Договаривающейся Стороны,который в любой из ситуаций, упомянутых в указанном пункте, несет ущербна Территории другой Договаривающейся Стороны в результате     (a) реквизиции его Капиталовложения или его части вооруженными си-лами или властями последней; либо     (b) уничтожения его Капиталовложения или  его  части  вооруженнымисилами или властями последней, которое не было вызвано необходимостью вданной ситуации,  предоставляется восстановление его прав на  имуществоили возмещение,  которое должно быть в любом случае быстрым, адекватными эффективным.      Статья 13. Экспроприация      (1) Капиталовложения Инвесторов Договаривающейся Стороны на Терри-тории любой другой Договаривающейся Стороны не должны быть национализи-рованы, экспроприированы или подвергнуты мере или мерам, имеющим анало-гичные  национализации  или  экспроприации последствия (далее именуемым"Экспроприация"),  за исключением случаев,  когда  такая  Экспроприацияосуществляется:     (a) с целью, которая отвечает общественным интересам;     (b) без дискриминации;     (c) с соблюдением надлежащего законного порядка; и     (d) вместе с выплатой быстрой,  адекватной и эффективной компенса-ции.     Такая компенсация соответствует по своему размеру справедливой ры-ночной стоимости экспроприированного Капиталовложения на момент, непос-редственно предшествовавший тому,  когда об Экспроприации или предстоя-щей Экспроприации стало известно таким образом,  что  это  повлияло  настоимость Капиталовложения (далее именуемый "Дата Оценки").     Такая справедливая рыночная стоимость по просьбе Инвестора выража-ется  в  Свободно  Конвертируемой  Валюте на основе рыночного обменногокурса,  существующего для этой валюты на Дату Оценки. Компенсация вклю-чает  также уплату процента по коммерческой ставке,  устанавливаемой нарыночной основе, с даты Экспроприации по день выплаты.     (2) Инвестор,  чьи интересы затронуты, имеет право, в соответствиис законодательством Договаривающейся Стороны, осуществляющей Экспропри-ацию, на незамедлительное рассмотрение судебным или другим компетентными независимым органом этой Договаривающейся Стороны своего дела, оценкистоимости  его  Капиталовложения и выплаты компенсации в соответствии спринципами, изложенными в 1 пункте (1).     (3) Во избежание сомнений,  Экспроприация включает ситуации, когдаДоговаривающаяся Сторона экспроприирует активы компании или предприятияна  своей Территории,  в которых Инвестор любой другой ДоговаривающейсяСтороны имеет Капиталовложения, включая владение акциями.     (3) Переводы производятся по рыночному обменному курсу, существую-щему на дату перевода для сделок "спот" в подлежащей переводу валюте. Вслучае отсутствия рынка иностранной валюты используется самый последнийкурс,  применявшийся в отношении привлекаемых  извне  капиталовложений,либо самый последний курс для перевода валют в Специальные Права Заимс-твования,  в зависимости от того,  что является наиболее  благоприятнымдля Инвестора.     (4) Несмотря на пункты (1)-(3), Договаривающаяся Сторона может за-щищать  права  кредиторов либо обеспечивать соблюдение законов об эмис-сии,  торговле и операциях с ценными бумагами и исполнение решений  присудебных  или арбитражных разбирательствах по гражданским,  администра-тивным и уголовным делам посредством справедливого, недискриминационно-го и добросовестного применения своих законов и нормативных актов.     (5) Несмотря на пункт (2),  Договаривающиеся  Стороны,  являющиесягосударствами,  представлявшими собой части бывшего Союза Советских Со-циалистических Республик, могут предусматривать в заключаемых между ни-ми соглашениях перевод платежей в валюте таких Договаривающихся Сторон,при условии,  что указанные соглашения не предусматривают  в  отношенииКапиталовложений  на  их  Территории Инвесторов других ДоговаривающихсяСторон, предоставление режима, менее благоприятного, чем режим, предос-тавляемый  Капиталовложениям Инвесторов Договаривающихся Сторон,  всту-пивших в такие  соглашения,  или  Капиталовложениям  Инвесторов  любоготретьего государства.     (6) Несмотря на подпункт (1)(b),  Договаривающаяся  Сторона  можетограничивать перевод Доходов натурой в обстоятельствах, когда Договари-вающейся Стороне разрешается в соответствии со Статьей  29(2)(  а)  илиГАТТ  и Связанными с ним Документами ограничивать или запрещать экспортили продажу на экспорт продуктов,  представляющих Доходы  натурой;  всеэто при условии, что Договаривающаяся Сторона разрешает производить пе-ревод Доходов натурой,  как это разрешено или указано в  инвестиционномсоглашении,  инвестиционном разрешении или другом письменном соглашениимежду Договаривающейся Стороной и либо Инвестором  другой  Договариваю-щейся Стороны, либо его Капиталовложением.      Статья 15. Суброгация      (1) Если  Договаривающаяся Сторона или назначенный ею орган (далееименуемая "Сторона, Возмещающая Убытки") осуществляет выплату по возме-щению убытков или по гарантии, предоставленной в отношении Капиталовло-жения Инвестора (далее именуемого "Получающая Возмещение  Сторона")  наТерритории  другой Договаривающейся Стороны (далее именуемой "Принимаю-щая Сторона"), Принимающая Сторона признает:     (a) передачу Стороне, Возмещающей Убытки, всех прав и требований вотношении такого Капиталовложения; и     (b) право Стороны, Возмещающей Убытки, осуществлять все такие пра-ва и взыскивать такие требования в силу суброгации.     (2) Сторона,  Возмещающая  Убытки,  имеет при всех обстоятельствахправо на:     (a) такой же режим в отношении прав и требований, приобретенных еюв силу передачи прав, упомянутой в пункте (1); и     (b) такие же выплаты, причитающиеся в соответствии с этими правамии требованиями, на получение которых Получающая Возмещение Сторона име-ла  право в силу настоящего Договора в отношении соответствующего Капи-таловложения.     (3) При любых процедурах в соответствии со Статьей 26 Договариваю-щаяся Сторона не должна настаивать в  качестве  защиты  на  контр-иске,праве  на  отсрочку или по любой другой причине,  что возмещение ущербаили другая компенсация всего или части предполагаемого ущерба было  по-лучено  или  будет получено в соответствии со страховым или гарантийнымконтрактом.      Статья 16. Связь с другими соглашениями      В тех случаях, когда две или более Договаривающиеся Стороны заклю-чили  ранее международное соглашение или заключают последующее междуна-родное соглашение,  условия которого в любом из этих  случаев  касаютсяпредмета Части III или V настоящего Договора,     (1) ничто в Части III или V настоящего Договора не  должно  толко-ваться  как  умаляющее любое положение таких условий другого соглашенияили любое право в отношении разрешения споров относительна него в соот-ветствии с этим соглашением; и     (2) ничто в таких условиях другого соглашения не должно толковать-ся  как  умаляющее,любое  положение Части III или V настоящего Договораили любое право и отношении разрешения споров относительно них в  соот-ветствии  с  настоящим Договором,  когда любое такое положение являетсяболее благоприятным для Инвестора или Капиталовложения.      Статья 17. Неприменение части III в определенных обстоятельствах      Каждая Договаривающаяся Сторона оставляет за собой  право  отказы-вать в преимуществах, предусматриваемых в настоящей Части:     (1) юридическому лицу, если такое юридическое лицо принадлежит иликонтролируется  гражданами  или  подданными третьего государства и еслиэто юридическое лицо не ведет существенной деловой деятельности на Тер-ритории той Договаривающейся стороны, где оно организовано; или     (2) Капиталовложению,  если отказывающая Договаривающаяся  Сторонаустановит, что такое Капиталовложение является Капиталовложением Инвес-тора третьего государства, с которым или в отношении которого отказыва-ющая Договаривающаяся Сторона:     (a) не поддерживает дипломатических отношений; или     (b) принимает или сохраняет меры, которые     (i) запрещают сделки с Инвесторами этого государства; или     (ii) были бы нарушены либо обойдены, если бы преимущества, предус-мотренные в настоящей Части,  были предоставлены Инвесторам этого госу-дарства или их Капиталовложениям.                                Часть IV                           Разные положения      Статья 18. Суверенитет над энергетическими ресурсами      (1) Договаривающиеся Стороны признают государственный  суверенитети суверенные права в отношении энергетических ресурсов. Они вновь подт-верждают,  что суверенитет и суверенные права должны  осуществляться  всоответствии с нормами международного права и в зависимости от них.     (2) Без ущерба для целей содействия доступу к  энергетическим  ре-сурсам,  а также их разведке и разработке на коммерческой основе, Дого-вор никоим образом не затрагивает норм Договаривающихся Сторон, регули-рующих владение собственностью на энергетические ресурсы.     (3) Каждое государство продолжает сохранять,  в  частности,  праварешать, какие географические районы в пределах его Территории будут вы-делены для разведки и разработки его энергетических  ресурсов,  вопросыоптимизации их добычи,  а также какими темпами они могут истощаться илиэксплуатироваться каким-либо другим образом, определять и распоряжатьсялюбыми налогами,  роялти или другими финансовыми платежами, выплачивае-мым и в результате такой разведки и эксплуатации, и регулировать аспек-ты охраны окружающей среды и безопасности такой разведки,  разработки иосвоения в пределах своей Территории,  а также участвовать в такой раз-ведке  и эксплуатации посредством,  inter аlia,  прямого участия прави-тельства или через государственные предприятия.     (4) Договаривающиеся  Стороны  обязуются  содействовать  доступу кэнергетическим ресурсам,  inter аliа,  посредством распределения на не-дискриминационной  основе,  базирующейся  на  опубликованных критериях,разрешений,  лицензий, концессий и контрактов на поиск и разведку энер-гетических ресурсов или на их эксплуатацию или добычу.      Статья 19. Аспекты окружающей среды      (1) В  стремлении к устойчивому развитию и принимая во внимание ееобязательства по тем международным соглашениям относительно  окружающейсреды,  стороной которых она является,  каждая Договаривающаяся Сторонастремится сводить к минимуму экономически эффективным  образом  вредноеЭкологическое Влияние, имеющее место либо в пределах, либо за пределамиее Территории от всех операций в рамках  Энергетического  Цикла  на  ееТерритории,  учитывая надлежащим образом вопросы безопасности, При этомкаждая Договаривающаяся Сторона действует Рентабельным образом, В своейполитике  и  действиях каждая Договаривающаяся Сторона стремится прини-мать меры предосторожности с целью предотвращения или сведения к  мини-муму ухудшения окружающей среды, Договаривающиеся Стороны соглашаются стем,  что виновник загрязнения на  Территории  Договаривающихся  Сторондолжен,  в  принципе,  нести  расходы  в связи с загрязнением,  включаятрансграничное загрязнение,  с должным учетом общественных интересов  ибез  искажения  условий для Капиталовложений в Энергетическом Цикле илидля международной торговли. Соответственно, Договаривающиеся Стороны:     (a) учитывают  экологические  соображения в течение всего процессавыработки и осуществления их энергетической политики;     (b) содействуют  ориентированному на рынок ценообразованию и болееполному отражению экологических издержек и выгод в рамках всего Энерге-тического Цикла;     (c) учитывая положения Статьи  34(4),  поощряют  сотрудничество  вдостижении экологических целей Хартии и сотрудничество в области между-народных экологических норм в отношении Энергетического Цикла, с учетомразличий  во  вредном  воздействии и издержках по ослаблению этого воз-действия между Договаривающимися Сторонами;     (d) уделяют особое внимание Повышению Энергоэффективности,  разра-ботке и использованию возобновляемых источников энергии, поощрению при-менения  более чистых видов топлива и использованию технологий и техно-логических средств, снижающих загрязнение;     (e) содействуют  сбору  и обмену между Договаривающимися Сторонамиинформацией об экологически  обоснованных  и  экономически  эффективныхэнергетической политике и Рентабельных практике и технологиях;     (f) поощряют повышение осознания населением     Экологического Влияния  энергетических  систем,  возможностей пре-дотвращения или ослабления их вредного Экологического Влияния и  издер-жек, связанных с различными мерами по предотвращению и ослаблению влия-ния;     (g) поощряют и сотрудничают в исследованиях,  разработках и приме-нении энергоэффективных и экологически обоснованных технологий, практи-ки и процессов,  которые будут сводить к минимуму вредное ЭкологическоеВлияние всех аспектов Энергетического  Цикла  экономически  эффективнымобразом;     (h) поощряют благоприятные условия для передачи и  распространениятаких технологий с учетом необходимости надлежащей и эффективной охраныправ Интеллектуальной Собственности;     (i) способствуют гласной оценке на ранней стадии и до принятия ре-шений,  а также последующему мониторингу за Экологическим Влиянием зна-чительных  с  экологической  точки зрения энергетических инвестиционныхпроектов;     (j) способствуют  в  международном  плане распространению знаний иобмену информацией относительно соответствующих экологических  программи стандартов Договаривающихся Сторон и реализации этих программ и стан-дартов;     (k) участвуют,  при поступлении обращений и в рамках имеющихся ре-сурсов,  в разработке  и  осуществлении  соответствующих  экологическихпрограмм в Договаривающихся Сторонах.     (2) По просьбе одной или более Договаривающихся Сторон,  споры от-носительно применения или толкования положений настоящей Статьи при ус-ловии отсутствия в других надлежащих международных форумах положений  орассмотрении  таких  споров,  рассматриваются  Конференцией по Хартии сцелью их разрешения.     (3) Для целей настоящей Статьи:     (a) "Энергетический Цикл"  означает  всю  энергетическую  цепочку,включающую  деятельность,  связанную с поисковыми работами,  разведкой,производством,  преобразованием, хранением, транспортировкой, распреде-лением и потреблением различных форм энергии и переработкой и удалениемотходов, а также остановкой, прекращением или закрытием этих видов дея-тельности с целью снижения до минимума вредного Экологического Влияния.     (b) "Экологическое Влияние" означает любое воздействие,  оказывае-мое определенной деятельностью на окружающую среду,  включая здоровье ибезопасность людей, флору, фауну, почву, воздух, воду, климат, ландшафти  исторические памятники или другие физические сооружения либо взаимо-действие между этими факторами; оно включает также воздействие на куль-турное  наследие или социально-экономические условия в результате изме-нений, причиняемых этим факторам.     (с) "Повышение  Энергоэффективности" означает действия по сохране-нию производства той же единицы продукции (товара или услуги) без  сни-жения  качества или рабочих характеристик этой продукции при уменьшенииколичества энергии, требуемой для производства этой продукции.     (d) "Рентабельно"  означает  достижение определенной цели при наи-меньших издержках или достижение наибольшей пользы при  данных  издерж-ках.      Статья 20. Гласность      (1) Законы,  нормативные акты, судебные решения и административныепостановления общего применения,  касающиеся  торговли  ЭнергетическимиМатериалами и Продуктами, в соответствии со Статьей 29(2)( а), относят-ся к мерам,  подчиняющимся дисциплине гласности ГАТТ и  соответствующихСвязанных с ним Документов.     (2) Законы,  нормативные акты, судебные решения и административныепостановления общего применения, введенные в действие любой Договарива-ющейся Стороной, и соглашения, действующие между Договаривающимися Сто-ронами,  которые касаются других вопросов, охватываемых настоящим Дого-вором,  также публикуются безотлагательно и таким образом, чтобы другиеДоговаривающиеся  Стороны  и Инвесторы имели возможность ознакомиться сними. Положения настоящего пункта ив требуют разглашения какой-либо До-говаривающейся  Стороной конфиденциальной информации,  которая препятс-твовала бы принудительному исполнению законов или как-либо иначе проти-воречила  общественным интересам или же наносила ущерб законным коммер-ческим интересам какого-либо Инвестора.     (3) Каждая Договаривающаяся Сторона назначает один или более спра-вочных пунктов, куда можно обращаться с запросами об информации относи-тельно  вышеупомянутых законов,  нормативных актов,  судебных решений иадминистративных постановлений, и безотлагательно сообщает о таком наз-начении в Секретариат, который предоставляет эти сведения по запросу.      Статья 21. Налогообложение      (1) За  исключением тех случаев,  когда в настоящей Статье предус-мотрено иное,  ничто в настоящем Договоре не должно создавать права илиналагать  обязательства в отношении Налоговых Мер Договаривающихся Сто-рон.  В случае любого несоответствия между настоящей  Статьей  и  любымдругим положением Договора настоящая Статья имеет преимущественную силув части такого несоответствия.     (2) Статья 7(3) применяется к Налоговым Мерам,  за исключением на-логовых мер в отношении дохода или капитала,  за исключением того,  чтотакое положение  не  должно применяться в отношении:  (a) преимущества,предоставляемого Договаривающейся Стороной в соответствии с  налоговымиположениями любой конвенции,  соглашения или договоренности, упомянутыхв подпункте (7) (а) (ii); или     (b) любой Налоговой Меры, направленной на обеспечение эффективноговзимания налогов, кроме тех случаев, когда данная мера ДоговаривающейсяСтороны проводит произвольную дискриминацию против Энергетических Мате-риалов и Продуктов,  происходящих из или предназначенных для Территориидругой  Договаривающейся  Стороны  или произвольно ограничивает выгоды,предоставляемые согласно Статье 7(3).     (3) Статья  10(2) и (7) применяется к иным Налоговым Мерам Догова-ривающихся Сторон.  чем налоговые меры в отношении дохода или капитала,за исключением того, что такие положения не должны применяться:     (a) для введения обязательств по режиму наиболее  благоприятствуе-мой  нации  в  отношении преимуществ,  предоставляемых ДоговаривающейсяСтороной согласно налоговым положениям любой конвенции,  соглашения илидоговоренности,  упомянутых  в  подпункте  (7)(а)(ii) или вытекающих изчленства в какой-либо Организации Региональной  Экономической  Интегра-ции; или     (b) в отношении любой Налоговой Меры,  направленной на обеспечениеэффективного  взимания  налогов,  кроме тех случаев,  когда данная мерапроводит произвольную дискриминацию против Инвестора другой Договарива-ющейся  Стороны  или  произвольно ограничивает выгоды,  предоставляемыесогласно Инвестиционным положениям настоящего Договора.     (4) Статья 29(2)-(6)применяется к Налоговым Мерам,  за исключениемналоговых мер в отношении дохода или капитала.     (5) (a) Статья 13 применяется к налогам.     (b) Во всех случаях,  когда по Статье 13 возникает проблема,  то вчасти  того,  является  ли налог экспроприацией или является ли тот илииной налог,  на который ссылаются как на экспроприацию, дискриминацион-ным, применяются следующие положения:     (i) Инвестор или Договаривающаяся Сторона, ссылающиеся на экспроп-риацию, передают вопрос о том, является ли налог экспроприацией или яв-ляется ли налог дискриминационным, соответствующему Компетентному Нало-говому  Органу.  Если Инвестор или Договаривающаяся Сторона не осущест-вляют такую передачу,  то органы,  призванные разрешать споры  согласноСтатьям 26(2) (c) или 27(2),  осуществляют такую передачу соответствую-щим Компетентным Налоговым Органам;     (ii) Компетентные  Налоговые Органы стремятся в шестимесячный срокс момента такой передачи разрешить переданные им таким образом вопросы.Что касается вопросов недискриминации, то Компетентные Налоговые Органыприменяют положения о недискриминации соответствующей налоговой конвен-ции или,  если в соответствующей налоговой конвенции не имеется недиск-риминационного положения, применимого к налогу, или между соответствую-щими Договаривающимися Сторонами не имеется такой действующей налоговойконвенции,  они применяют принципы недискриминации  согласно  ПримернойНалоговой  Конвенции в отношении Дохода и Капитала Организации Экономи-ческого Сотрудничества и Развития;     (iii) Органы,  призванные разрешать споры согласно Статье 26(2)(c)или 27(2),  могут принимать во внимание любые выводы,  к которым пришлиКомпетентные Налоговые Органы относительно того, является ли налог экс-проприацией. Такие органы принимают во внимание любые выводы, к которымприходят Компетентные Налоговые Органы в шестимесячный срок, предписан-ный в подпункте (b)(ii), относительно того, является ли налог дискрими-национным. Такие органы могут также принимать во внимание любые выводы,к которым приходят Компетентные Налоговые Органы по истечении  шестиме-сячного срока;     (iv) Ни в коем случае вовлечение Компетентных Налоговых Органов запределами  шестимесячного  срока,  упомянутого в подпункте (b)(ii),  недолжно приводить к задержке разбирательства согласно Статьям 26 и 27.     (6) Во избежание сомнений, Статья 14 не ограничивает право Догова-ривающейся Стороны вводить или взимать налог посредством  удержан  и  яили с помощью других средств.     (7) Для целей настоящей Статьи:     a) Термин "Налоговая Мера" включает:     (i) любое касающееся налогов положение национального законодатель-ства  Договаривающейся  Стороны  или ее административно-территориальнойединицы или ее органа местной власти; и     (ii) любое касающееся налогов положение любой конвенции об избежа-нии двойного налогообложения или любого другого международного соглаше-ния или договоренности, которыми связана Договаривающаяся Сторона.     (b) Налогами на доход или капитал считаются все  налоги,  которымиоблагаются совокупный доход, совокупный капитал или составные части до-хода или капитала,  включая налоги на доходы от отчуждения собственнос-ти, налоги на имущество, наследство и дарение или по существу аналогич-ные налоги,  налоги на общие суммы заработной платы или жалованья, вып-лачиваемых предприятиями, а также налоги на прирост стоимости основногокапитала.     (c) "Компетентный  Налоговый  Орган"  означает  компетентный органсогласно действующему между Договаривающимися Сторонами  соглашению  обизбежании  двойного  налогообложения или,  когда нет такого соглашения,министр или министерство,  ответственные за налоги, или их уполномочен-ные представители.     (d) Во избежание сомнений,  термины "налоговые положения" и "нало-ги" не включают таможенных пошлин.      Статья 22. Государственные и привилегированные предприятия      (1) Каждая Договаривающаяся Сторона обеспечивает,  что любое госу-дарственное предприятие, которое она сохраняет или создает, осуществля-ет свою деятельность в отношении продажи или снабжения товарами и услу-гами на ее Территории таким образом, чтобы эта было совместимо с обяза-тельствами Договаривающейся Стороны по Части III настоящего Договора.     (2) Никакая Договаривающаяся Сторона не должна поощрять или требо-вать  от  такого государственного предприятия осуществлять его деятель-ность на ее Территории таким образом,  чтобы это  было  несовместима  собязательствами Договаривающейся Стороны по другим положениям настояще-го Договора.     (3) Каждая  Договаривающаяся  Сторона  обеспечивает,  что если онасоздает или сохраняет организацию и облекает эту организацию  норматив-ными,  административными или другими государственными полномочиями, та-кая организация осуществляет такие полномочия  образом,  совместимым  собязательствами Договаривающейся Стороны по настоящему Договору.     (4) Никакая Договаривающаяся Сторона не должна поощрять или требо-вать, чтобы любая организация, которой она предоставляет исключительныеили особые привилегии,  осуществляла свою деятельность на ее Территориитаким образом,  чтобы это было несовместимо с обязательствами Договари-вающейся Стороны по настоящему Договору.     (5) Для целей настоящей Статьи "организация" включает любое предп-риятие, агентство или другую организацию или отдельное лицо.      Статья 23. Соблюдение субнациональными властями      (1) Каждая Договаривающаяся Сторона в соответствии с настоящим До-говором несет полную ответственность за соблюдение всех положений Дого-вора и принимает такие разумные меры,  которые могут  находиться  в  еераспоряжении, для обеспечения такого соблюдения региональными и местны-ми правительствами и властями в пределах ее Территории.     (2) Положения по разрешению споров в Частях II,  IV и V настоящегоДоговора могут применяться в отношении мер,  влияющих на соблюдение До-говора  Договаривающейся Стороной,  принятых региональными или местнымиправительствами или властями  в  пределах  Территории  Договаривающейсястороны.      Статья 24. Изъятия      (1) Настоящая Статья не применяется к Статьям 12, 13 и 29.     (2) Положения настоящего Договора, кроме     (a) упомянутых в пункте (1); и     (b) Части III Договора в отношении подпункта (i),  не должны  пре-пятствовать  тому,  чтобы какая-либо Договаривающаяся Сторона принималаили обеспечивала исполнение любых мер,     (i) необходимых для защиты жизни или здоровья людей,  животных илирастений;     (ii) существенно важных для приобретения или распределения Энерге-тических Материалов и Продуктов в условиях дефицита, возникшего по при-чинам,  не зависящих от этой Договаривающейся Стороны,  при условии чтолюбая такая мера отвечает принципам, что     (A) все  другие Договаривающиеся Стороны имеют право на справедли-вую долю международного предложения таких Энергетических  Материалов  иПродуктов; и     (B) любая такая мера,  противоречащая настоящему Договору, прекра-щается, как только перестают существовать породившие ее условия; или     (iii) направленных  на  оказание  помощи  Инвесторам,   являющимсяпредставителями  коренных народов или малообеспеченных в социальном илиэкономическом отношении лиц или групп,  или их Капиталовложениям,  и  окоторой  в таком качестве уведомлен Секретариат,  при условии что такаямера     (A) не оказывает значительного влияния на экономику этой Договари-вающейся Стороны; и     (B) не  вводит  дискриминации  в отношении Инвесторов любой другойДоговаривающейся Стороны по сравнению с Инвесторами  этой  Договариваю-щейся Стороны, не включенными в число тех, для кого предназначается этамера,при условии,  что никакая такая мера не должна  означать  скрытогоограничения  Хозяйственной  Деятельности  в Энергетическом Секторе либопроизвольной или неоправданной  дискриминации  между  ДоговаривающимисяСторонами  или  между  Инвесторами или другими заинтересованными лицамиДоговаривающихся Сторон.  Такие меры должным образом мотивируются и  недолжны  сводить  на нет или наносить ущерба какой-либо выгоде,  разумноожидаемой в соответствии с настоящим Договором одной или более  другимиДоговаривающимися Сторонами,  в большей мере, чем это строго необходимодля заявленной цели,     (3) Положения настоящего Договора,  кроме упомянутых в пункте (1),не должны истолковываться как препятствующие принятию какой-либо  Дого-варивающейся Стороной любой меры, которую она считает необходимой:     (a) для защиты существенных интересов ее безопасности, в том числе     (i) относящейся  к снабжению Энергетическими Материалами и Продук-тами военного комплекса; или     (ii) предпринятой во время войны,  вооруженного конфликта или дру-гих чрезвычайных положений в международных отношениях;     (b) в  отношении проведения национальной политики относительно не-распространения ядерного оружия или других ядерных  взрывных  устройствили  необходимой  для  выполнения ее обязательств по Договору о Нерасп-ространении Ядерного Оружия, Руководящим Принципам Экспорта Ядерных Ма-териалов  и других международных обязательств или пониманий по ядерномунераспространению; или    (c) для поддержания общественного порядка. Такая мера не должна яв-ляться скрытым ограничением Транзита.    (4) Положения настоящего Договора, которые предоставляют режим наи-более благоприятствуемой нации,  не должны обязывать какую-либо Догова-ривающуюся  Сторону распространять на Инвесторов любой другой Договари-вающейся Стороны любой преференциальный режим:     (a) вытекающий  из ее членства в зоне свободной торговли или тамо-женном союзе; или     (b) который предоставляется двусторонним или многосторонним согла-шением относительно экономического сотрудничества между  государствами,ранее входившими в состав Союза Советских Социалистических Республик доустановления их взаимных экономических отношений на определенной  окон-чательным образом основе.      Статья 25. Соглашения об Экономической Интеграции      (1) Положения  настоящего  Договора  не должны истолковываться какобязывающие Договаривающуюся Сторону, являющуюся стороной Соглашения обЭкономической Интеграции (далее именуемого "СЭИ"),  предоставлять, пос-редством режима наиболее благоприятствуемой нации,  другой Договариваю-щейся Стороне, не являющейся стороной этого СЭИ, любой преференциальныйрежим,  применимый между сторонами этого СЭИ в результате того, что ониявляется его сторонами.     (2) Для целей пункта (1) "СЭИ"  означает  соглашение,  существеннолиберализирующее,  inter alia,  торговлю и капиталовложения посредствомобеспечения отсутствия или устранения  существенно  всей  дискриминациимежду  или среди его сторон путем устранения существующих дискриминаци-онных мер и/или запрета новых или более дискриминационных мер  либо  вовремя вступления в силу этого соглашения,  либо на основе разумного пе-риода времени.     (3) Настоящая Статья не должна влиять на применение ГАТТ и Связан-ных с ним Документов в соответствии со Статьей 29.                                 Часть V                           Разрешение споров      Статья 26. Разрешение споров между Инвестором и Договаривающейся                Стороной      (1) Споры между Договаривающейся Стороной и Инвестором другой  До-говаривающейся Стороны,  касающиеся Капиталовложения последнего на Тер-ритории первой, относящиеся к якобы нарушенному обязательству первой поЧасти III, разрешаются, по возможности, мирным путем,     (2) Если такие споры не могут быть разрешены в соответствии с  по-ложениями  пункта  (1)  в  течение трех месяцев с даты просьбы любой изсторон в споре о мирном разрешении, то спор, по выбору Инвестора, явля-ющегося стороной в споре, может передаваться для разрешения;     (a) в суды или административные трибуналы Договаривающейся  Сторо-ны, являющейся стороной в споре;     (b) в соответствии с любой,применимой,  ранее согласованной проце-дурой разрешения спора; или     (c) в соответствии со следующими пунктами настоящей Статьи,     (3) (a) В зависимости только от подпунктов (b) и (c), каждая Дого-варивающаяся Сторона настоящим дает свое безусловное согласие на  пере-дачу  спора  на  международный арбитраж или примирение в соответствии сположениями настоящей Статьи.     (b) (i)  Договаривающиеся Стороны,  перечисленные в Приложении 10,не дают такого безусловного согласия в тех случаях, когда Инвестор ран-нее передал спор в соответствии с подпунктом (2)(a) или (b).     (ii) В целях гласности,  каждая Договаривающаяся Сторона из  пере-численных в Приложении ID представляет письменное заявление относитель-но своей политики,  практики и условий в  этой  связи  Секретариату  непозднее  даты  сдачи на хранение своей ратификационной грамоты,  акта опринятии или утверждении в соответствии со Статьей 39 или сдачи на хра-нение своего акта о присоединении в соответствии со Статьей 41.     (c) Договаривающаяся Сторона,  упомянутая в Приложении IA, не даеттакого  безусловного  согласия в отношении спора,  возникающего в соот-ветствии с последним предложением Статьи 10(1),     (4) В том случае,  если Инвестор выбирает передачу спора на разре-шение в соответствии с подпунктом (2)( с),  Инвестор впоследствии  даетсвое согласие в письменной форме о передаче спора:     (a) (i) в Международный Центр по Разрешению Инвестиционных Споров,учрежденный  в  соответствии  с  Конвенцией о Разрешении ИнвестиционныхСпоров между Государствами и Гражданами других Государств, открытой дляподписания  в Вашингтоне 18 марта 1965 года (далее именуемой "КонвенцияИКСИД"),  если Договаривающаяся Сторона  Инвестора  и  ДоговаривающаясяСторона,  являющаяся стороной в споре, обе являются участницами Конвен-ции ИКСИД; или     (ii) в  Международный  Центр  по Разрешению Инвестиционных Споров,учрежденный в соответствии с Конвенцией,  упомянутой  в  подпункте  (a)(i),  согласно правилам,  регулирующим функционирование ДополнительногоОргана по Осуществлению Процедур Секретариатом Центра (далее  именуемым"Правила Дополнительного Органа"), если Договаривающаяся Сторона Инвес-тора или Договаривающаяся Сторона,  являющаяся стороной в споре,  но необе, является участницей Конвенции ИКСИД;     (b) единоличному арбитру или в арбитражный суд аd hoc, учреждаемыйв  соответствии  с Арбитражным Регламентом Комиссии Организации Объеди-ненных Наций по Праву Международной Торговли (далее  именуемой  "ЮНСИТ-РАЛ"); или     (c) на арбитражное рассмотрение при Арбитражном Институте Междуна-родной Торговой Палаты в Стокгольме.     (5) (a) Согласие, данное в пункте (3), совместно с письменным сог-ласием Инвестора,  данным в соответствии с пунктом (4), считается отве-чающим требованию, предъявляемому в отношении:     (i) письменного согласия сторон в споре по смыслу Главы II Конвен-ции ИКСИД и по смыслу Правил Дополнительного Органа;     (ii) "письменного  согласия" по смыслу статьи II Конвенции Органи-зации Объединенных Наций о Признании и Приведении в  Исполнение  Иност-ранных  Арбитражных Решений,  совершенной в Нью-Йорке 10 июня 1958 года(далее именуемой "Нью-Йоркская Конвенция"); и     (iii) "сторон  в  контракте,  которые дали письменное согласие" посмыслу статьи 1 Арбитражного Регламента ЮНСИТРАЛ.     (b) Любое арбитражное разбирательство согласно настоящей Статье потребованию любой стороны в споре должно иметь место в государстве,  яв-ляющемся стороной Нью-Йоркской Конвенции. Передаваемые в соответствии снастоящей Статьей в арбитраж иски  рассматриваются  как  вытекающие  изкоммерческих  отношений или сделки по смыслу статьи I указанной Конвен-ции.     (6) Арбитражный суд, учреждаемый согласно пункту (4), решает спор-ные вопросы в соответствии с настоящим Договором и применимыми  нормамии принципами международного права.     (7) Инвестор,  кроме физического лица,  которое имеет  гражданствоодной  Договаривающейся Стороны,  являющейся стороной в споре,  на датуподачи согласия в письменной форме, упомянутого в пункте (4), и которыйдо возникновения спора между ним и этой Договаривающейся Стороной конт-ролировался Инвесторами другой Договаривающейся Стороны, рассматривает-ся в целях статьи 25(2)(b) Конвенции ИКСИД,  как "гражданин другого До-говаривающегося Государства" и в целях Статьи 1(6) Правил  Дополнитель-ного  Органа  на  него распространяется режим "гражданина другого Госу-дарства".     (8) Арбитражные решения,  которые могут включать решение об уплатепроцентов,  являются окончательными и обязательными для сторон в споре.Арбитражное решение,  касающееся меры, принятой субнациональными прави-тельством или властями Договаривающейся Стороны в споре, должно предус-матривать возможность уплаты Договаривающейся Стороной денежной компен-сации убытков вместо любой другой назначенной меры. Каждая Договариваю-щаяся  Сторона  безотлагательно выполняет любое такое решение и предус-матривает обеспечение эффективного исполнения таких решений на ее  Тер-ритории.      Статья 27. Разрешение споров между Договаривающимися Сторонами      (1) Договаривающиеся Стороны стремятся разрешать споры относитель-но применения или толкования настоящего Договора по дипломатическим ка-налам.     (2) Если спор не был разрешен в соответствии с пунктом (1)  в  ра-зумный срок, любая сторона в споре, за исключением того, что предусмот-рено иначе настоящим Договором или согласовано Договаривающимися Сторо-нами в письменной форме, и за исключением того, что касается примененияили толкования Статьи 6 или Статьи 19 или для Договаривающихся  сторон,перечисленных в Приложении IA, последнего предложения Статьи 10(1), мо-жет после письменного уведомления другой стороны в споре передать  спорна разрешение в арбитражный суд ad hoc согласно настоящей Статье.     (3) Такой арбитражный суд ad hoc образуется следующим образом:     (a) Договаривающаяся Сторона, начинающая разбирательство, назнача-ет одного члена суда и информирует другую  Договаривающуюся  Сторону  вспоре  о своем назначении в течение 30 дней со дня получения другой До-говаривающейся Стороной уведомления, упомянутого в пункте (2);     (b) В  течение  60  дней  после получения письменного уведомления,упомянутого в пункте (2),  другая Договаривающаяся Сторона,  являющаясястороной в споре,  назначает одного члена. Если в течение предписанногосрока такого назначения не производится,  то Договаривающаяся  Сторона,начавшая  разбирательство,  может,  в  течение  90 дней после полученияписьменного уведомления,  упомянутого в пункте (2),  потребовать, чтобытакое назначение было произведено в соответствии с подпунктом (d);     (c) Третий член,  который не может быть подданным или  гражданиномДоговаривающейся Стороны,  являющейся стороной в споре, назначается До-говаривающимися Сторонами, являющимися сторонами в споре. Этот член яв-ляется Председателем суда. Если в течении 150 дней после получения уве-домления,  упомянутого в пункте (2), Договаривающиеся Стороны не дости-гают согласия относительно назначения третьего члена,  такое назначениепроизводится,  в соответствии с подпунктом (d), по требованию любой До-говаривающейся Стороны,  представленному в течение 180 дней после полу-чения такого уведомления;     (d) Назначения, которые требуется произвести в соответствии с нас-тоящим пунктом,  производятся Генеральным Секретарем Постоянной  ПалатыТретейского  Суда  в  течение  30  дней после получения соответствующейпросьбы,  Если что-либо препятствует выполнению Генеральным  Секретаремданной функции, то назначения производятся Первым Секретарем Бюро. Еслипоследнему,  в свою очередь,  что-либо  препятствует  выполнить  даннуюфункцию, то назначения производятся старшим по положению Заместителем;     (e) Назначения,  производимые  в  соответствии  с   подпунктам   и(a)-(d), производятся с учетом квалификации и опыта назначаемых членов,особенно в вопросах, охватываемых настоящим Договором;     (f) Если  не  имеется  иной договоренности между ДоговаривающимисяСторонами, действует Арбитражный Регламент ЮНСИТРАЛ, кроме как в части,измененной Договаривающимися Сторонами,  являющимися сторонами в споре,или арбитрами, Третейский суд принимает свои решения большинством голо-сов его членов;     (g) Суд разрешает спор в соответствии с настоящим Договором и при-менимыми нормами и принципами международного права;     (h) Решение арбитражного суда является окончательным и  обязатель-ным для Договаривающихся Сторон, являющихся сторонами в споре;     (i) В тех случаях,  когда при вынесении  решения  арбитражный  судприходит  к  выводу,  что мера регионального или местного правительстваили властей в пределах Территории Договаривающейся Стороны,  упомянутойв  Части  I Приложения P,  не соответствует настоящему Договору,  любаясторона в споре может прибегнуть к положениям Части II Приложения P;     (j) Издержки суда, включая вознаграждение его членов, несут равны-ми долями Договаривающиеся Стороны,  являющиеся сторонами в споре.  Судможет,  однако, по своему усмотрению постановить, что одна из Договари-вающихся Сторон,  являющихся сторонами в споре,  должна уплатить  болеевысокую долю издержек;     (k) Если Договаривающиеся Стороны,  являющиеся сторонами в  споре,не  договорятся об ином,  суд заседает в Гааге и использует помещения исредства обслуживания Постоянной Палаты Третейского Суда;     (l) Копия  арбитражного решения сдается на хранение в Секретариат,который обеспечивает его общую доступность.      Статья 28. Неприменение статьи 27 к некоторым спорам      Спор между Договаривающимися Сторонами в отношении применения  илитолкования Статьи 5 или 29 не должен разрешаться по Статье 27, если До-говаривающиеся Стороны, являющиеся сторонами в споре, не договорятся обэтом.                                Часть VI                    Положения переходного характера      Статья 29. Временные положения по связанным с торговлей вопросам      (1) Положения настоящей Статьи применяются к торговле Энергетичес-кими Материалами и Продуктами до тех пор,  пока хотя бы одна из Догова-ривающихся Сторон не является стороной ГАТТ и Связанных с ним  Докумен-тов.     (2) (a) Торговля Энергетическими Материалами  и  Продуктами  междуДоговаривающимися Сторонами, по крайней мере одна из которых не являет-ся стороной ГАТТ или соответствующего Связанного с ним Документа, регу-лируется,  с учетом подпунктов (b) и (c),  а также изъятий и норм, пре-дусмотренных в Приложении G, положениями ГАТТ 1947 г. и Связанных с нимДокументов, как они применяются на 1 марта 1994 г. и практикуются в от-ношении Энергетических Материалов и Продуктов сторонами  ГАТТ  1947  г.между  собой,  как  если бы все Договаривающиеся Стороны были сторонамиГАТТ 1947 г. и Связанных с ним Документов.     (b) Такая торговля Договаривающейся Стороны,  которая является го-сударством, входившим в состав бывшего Союза Советских СоциалистическихРеспублик,  может вместо этого регулироваться, в зависимости от положе-ний Приложения TFU,  соглашением между двумя или более такими государс-твами,  до 1 декабря 1999 года или до вступления такой ДоговаривающейсяСтороны в ГАТТ, в зависимости от того, что произойдет раньше.     (c) Что касается торговли между любыми двумя сторонами ГАТТ,  под-пункт (a) не должен применяться,  если любая из этих сторон не являетсястороной ГАТТ 1947 г.     (3) Каждая подписавшая настоящий Договор сторона  и  каждое  госу-дарство или Организация Региональной Экономической Интеграции,  присое-диняющаяся к настоящему Договору,  представляет в Секретариат  на  датусвоего подписания или сдачи на хранение своего акта о присоединении пе-речень всех тарифных ставок и  других  сборов,  взимаемых  в  отношенииЭнергетических  Материалов  и  Продуктов в момент импорта или экспорта,уведомляющий об уровне таких ставок и сборов, применяемом на такую датуподписания  или сдачи на хранение.  О любых изменениях таких ставок илидругих сборов уведомляется Секретариат, который информирует Договарива-ющиеся Стороны о таких изменениях.     (4) каждая Договаривающаяся Сторона стремится не повышать  никакиетарифные  ставки или другие сборы,  взимаемые в момент импорта или экс-порта:     (a) в  случае импорта Энергетических Материалов и Продуктов,  опи-санных в Части I Списка, относящегося к Договаривающейся Стороне, кото-рый упомянут в статье II ГАТТ, выше уровня, установленного в этом Спис-ке, если Договаривающаяся Сторона является стороной ГАТТ;     (b) в случае экспорта Энергетических Материалов и Продуктов или ихимпорта,  если Договаривающаяся Сторона не является стороной ГАТТ, вышеуровня,  о  котором  был в самое последнее время уведомлен Секретариат,кроме тех случаев, которые разрешаются положениями, применимыми в соот-ветствии с подпунктом (2)(a).     (5) Договаривающаяся Сторона может повышать такие тарифные  ставкиили другие сборы сверх уровня,  упомянутого в пункте (4),  только в техслучаях, если:     (a) в случае ставки или другого сбора,  взимаемого в момент импор-та,  такое действие не является несовместимым с применимыми положениямиГАТТ,  кроме  тех положений ГАТТ 1947 г.  и Связанных с ним Документов,которые перечислены в Приложении G,  и соответствующих  положений  ГАТТ1994 г. и Связанных с ним Документов; или     (b) она, в возможно более полной степени, осуществимой согласно еезаконодательным процедурам, уведомила Секретариат о своем намерении от-носительно такого повышения, предоставила другим заинтересованным Дого-варивающимся Сторонам разумную возможность для консультации в отношениисвоего намерения и рассмотрела любые представления  таких  Договариваю-щихся Сторон.     (6) Подписавшие стороны обязуются начать переговоры не  позднее  1января 1995 года с целью принятия к 1 января 1998 года, как это целесо-образно в свете каких-либо изменений в мировой торговой системе, текстапоправки  к настоящему Договору,  которая,  в соответствии с условиями,изложенными в ней,  обяжет каждую Договаривающуюся Сторону не  увеличи-вать такие тарифы или сборы выше уровня, предписанного в соответствии сэтой поправкой.     (7) Приложение D применяется в отношении споров по вопросам соблю-дения положений, применимых к торговле согласно настоящей Статье, и ес-ли обе Договаривающиеся Стороны не согласятся об ином,  к спорам, отно-сящимся к соблюдению Статьи 5  между  Договаривающимися  Сторонами,  покрайней мере одна из которых не является стороной ГАТТ,  за исключениемтого,  что Приложение D не должно применяться в  отношении  какого-либоспора между Договаривающимися Сторонами,  существо которого вытекает изсоглашения:     (a) о  котором было направлено уведомление и которое отвечает дру-гим требованиям в соответствии с подпунктом (2) (b) и Приложением  TFU;или     (b) которое создает зону свободной торговли или  таможенный  союз,как они определены в статье XXIV ГАТТ.      Статья 30. Изменения в международных договоренностях по торговле      Договаривающиеся Стороны обязуются,  что в свете результатов Уруг-вайского Раунда  Многосторонних  Торговых  Переговоров,  воплощенных  впринципе  в его Заключительном Акте,  подписанном в Марракеше 15 апреля1994 года,  они начнут рассмотрение не позднее 1  июля  1995  года  иливступления в силу настоящего Договора,  в зависимости от того, что нас-тупит позже,  соответствующих поправок к настоящему Договору, в расчетена то, что Конференция по Хартии примет любые такие поправки.      Статья 31. Оборудование, связанное с энергией      Временная Конференция  по  Хартии на своем первом заседании начнетизучение относительно включения оборудования,  связанного с энергией, вторговые положения настоящего Договора.      Статья 32. Переходные меры      (1) Признавая потребность во времени для приспособления к требова-ниям рыночной экономики,  Договаривающаяся Сторона, включенная в списокв  Приложении  T,  может временно приостановить полное соблюдение своихобязательств по одному или более из следующих положений настоящего  До-говора, в соответствии с условиями, изложенными в пунктах (3)-(6):     Статья 6(2) и (5)     Статья 7(4)     Статья 9(1)     Статья 10(7) - конкретные меры     Статья 14(1) (d) - только в отношении  перевода  неизрасходованныхзаработков     Статья 20(3)     Статья 22(1) и (3)     (2) Другие Договаривающиеся Стороны оказывают  любой  Договариваю-щейся Стороне, приостановившей полное соблюдение в соответствии с пунк-том (1), содействие в достижении условий, при которых такое приостанов-ление  может быть прекращено.  Такое содействие может предоставляться влюбой форме,  которую другие Договаривающиеся Стороны  сочтут  наиболееэффективной для удовлетворения потребностей,  о которых сделано уведом-ление согласно подпункту (4) (c),  включая,  в необходимых случаях, со-действие с помощью двусторонних или многосторонних договоренностей.     (3) Применимые положения,  этапы продвижения к полному  соблюдениюкаждого из них,  намечаемые меры и даты или,  в исключительных случаях,обусловливающее событие, к которым завершается каждый этап и принимает-ся  мера,  вносятся в список в Приложении T для каждой ДоговаривающейсяСтороны, требующей переходных мер. Каждая такая Договаривающаяся Сторо-на принимает меру,  внесенную в список к дате,  указанной для соответс-твующего положения и этапа,  как они изложены в Приложении T. Договари-вающиеся  Стороны,  временно  приостановившие полное соблюдение в соот-ветствии с пунктом (1),  обязуются полностью выполнять  соответствующиеобязательства к 1 июля 2001 года.  Если Договаривающаяся Сторона сочтетнеобходимым,  вследствие  исключительных  обстоятельств,  обратиться  спросьбой  о  продлении такого временного приостановления или о введениилюбых новых временных приостановлений,  ранее не перечисленных в Прило-жении T, решение в отношении просьбы о внесении поправок в Приложение Tпринимает Конференция по Хартии.     (4) Договаривающаяся  Сторона,  обратившаяся  к  переходным мерам,уведомляет Секретариат не реже, чем раз в 12 месяцев:     (a) об осуществлении любых мер, перечисленных в ее Приложении T, ио ее продвижении в целом в направлении полного соблюдения;     (b) о продвижении,  которое она предполагает осуществить в течениеближайших 12 месяцев в направлении полного соблюдения своих  обязатель-ств, о любой проблеме, которую она предвидит, и о своих предложениях порешению этой проблемы;     (c) о  потребности в техническом содействии с целью облегчения за-вершения этапов,  установленных в Приложении T,  как это необходимо дляполного соблюдения настоящего Договора или разрешения любых проблем,  окоторых сделано уведомление в соответствии с подпунктом  (b),  а  такжестимулирования других необходимых ориентированных на рынок реформ и мо-дернизации ее энергетического сектора;     (d) о любой возможной потребности делать запрос такого рода,  упо-мянутый в пункте (3).     (5) Секретариат:     (a) распространяет среди всех Договаривающихся Сторон уведомления,упомянутые в пункте (4);     (b) распространяет и активно способствует,  полагаясь, где это це-лесообразно, на договоренности, существующие в других международных ор-ганизациях,  подбору и согласованию потребностей и предложений оказаниятехнического содействия, упомянутого в пункте (2) и подпункте (4) (c);     (c) распространяет среди всех Договаривающихся Сторон в конце каж-дого шестимесячного периода краткий перечень любых уведомлений, сделан-ных согласно подпункту 4(a) или (d).     (6) Конференция  по Хартии ежегодно рассматривает вопрос о продви-жении Договаривающихся Сторон  в  направлении  осуществления  положенийнастоящей  Статьи и о подборе и согласовании потребностей и предложенийоказания технического содействия,  упомянутом в пункте (2) и  подпункте(4) (c).  В ходе такого рассмотрения она может вынести решение о приня-тии соответствующего действия.                                Часть VII                         Структура и институты      Статья 33. Протоколы и декларации к Энергетической Хартии      (1) Конференция по Хартии может санкционировать проведение перего-воров о выработке ряда Протоколов или Деклараций к Энергетической  Хар-тии с целью осуществления целей и принципов Хартии.     (2) В таких переговорах может участвовать любая подписавшая Хартиюсторона.     (3) Государство или Организация Региональной Экономической  Интег-рации не должны становиться стороной Протокола или Декларации, если онине являются или не становятся одновременно сторонами, подписавшими Хар-тию, и Договаривающимися Сторонами настоящего Договора.     (4) При соблюдении пункта (3) и  подпункта  (6)(a)  заключительныеположения, применяющиеся к Протоколу, определяются в этом Протоколе.     (5) Протокол применяется только к Договаривающимся Сторонам, кото-рые  выразили свое согласие на его обязательность для них,  и не долженущемлять права и обязательства Договаривающихся Сторон,  не  являющихсясторонами данного Протокола.     (6) (a) Протокол может устанавливать  обязанности  Конференции  поХартии и функции Секретариата, при условии что никакое такое установле-ние не может быть сделано при помощи поправки к Протоколу,  если  такаяпоправка  не  одобрена Конференцией по Хартии,  чье одобрение не должнозависеть ни от каких положений Протокола,  которые санкционированы под-пунктом (b).     (b) Протокол,  который предусматривает, что решения в соответствиис ним должны приниматься Конференцией по Хартии,  может,  в зависимостиот подпункта (a), предусматривать в отношении таких решений:     (i) правила голосования, отличающиеся от тех, которые содержатся вСтатье 36;     (ii) что  только стороны этого Протокола рассматриваются как Дого-варивающиеся Стороны для целей Статьи 36 или как имеющие право  голосо-вать в соответствии с правилами, предусмотренными в Протоколе.      Статья 34. Конференция по Энергетической Хартии      (1) Договаривающиеся  Стороны собираются периодически на Конферен-цию по Энергетической Хартии (именуемую "Конференция  по  Хартии"),  накоторую  каждая  Договаривающаяся  сторона имеет право направить одногопредставителя, Сроки проведения очередных сессий определяются Конферен-цией по Хартии.     (2) Чрезвычайные сессии Конференции по Хартии могут проводиться  втакие сроки,  как это может быть определено Конференцией по Хартии, илипо письменной просьбе любой Договаривающейся стороны,  при условии, чтов течение шести недель с даты передачи Договаривающимся Сторонам Секре-тариатом такой просьбы ее поддержат не менее одной  трети  Договариваю-щихся Сторон.     (3) Функции Конференции по Хартии:     (a) выполнение обязанностей,  возложенных на нее настоящим Догово-ром и любыми Протоколами;     (b) рассмотрение  и  оказание  содействия  осуществлению принциповХартии и положений настоящего Договора и Протоколов;     (c) оказание  содействия  в  соответствии  с настоящим Договором иПротоколами координации  соответствующих  общих  мер  по  осуществлениюпринципов Хартии;     (d) рассмотрение и принятие программ работ,  которые будут  выпол-няться Секретариатом;     (e) рассмотрение и утверждение годовых отчетов и бюджета  Секрета-риата;     (f) рассмотрение и утверждение  или  принятие  условий  возможногосоглашения  о штаб-квартире или иного соглашения,  включая привилегии ииммунитеты,  которые считаются необходимыми для Конференции по Хартии иСекретариата;     (g) поощрение скооперированных усилий,  направленных на облегчениеи содействие ориентированным на рынок реформам и модернизации энергети-ческих секторов в тех странах Центральной и Восточной Европы и  бывшегоСоюза Советских Социалистических Республик, экономика которых находитсяв переходном периоде;     (h) санкционирование и утверждение мандата на проведение перегово-ров по Протоколам,  а также рассмотрение и принятие их текстов и попра-вок к ним;     (i) санкционирование проведения переговоров по Декларациям  и  ут-верждение их выпуска;     (j) принятие решений о присоединении к настоящему Договору;     (k) санкционирование проведения переговоров о выработке и рассмот-рение и утверждение или принятие соглашений об ассоциации;     (l) рассмотрение  и принятие текстов поправок к настоящему Догово-ру;     (m) рассмотрение  и принятие модификаций и технических изменений вПриложениях к настоящему Договору;     (n) назначение Генерального Секретаря и принятие всех решений, не-обходимых  для  учреждения  и  функционирования  Секретариата,  включаяструктуру, штаты и типовые условия найма должностных лиц и сотрудников.     (4) При выполнении своих обязанностей Конференция по Хартии, черезпосредство  Секретариата,  сотрудничает  и  возможно полнее использует,согласно соображениям экономии и эффективности, услуги и программы дру-гих  учреждений  и организаций с установленной компетенцией в вопросах,связанных с целями настоящего Договора.     (5) Конференция  по  Хартии  может учреждать такие вспомогательныеорганы,  которые она считает необходимыми для выполнения своих  обязан-ностей.     (6) Конференция по Хартии рассматривает и принимает правила проце-дуры и финансовые правила.     (7) В 1999 году и после этого с интервалами (не более чем  в  пятьлет),  определяемыми Конференцией по Хартии, Конференция по Хартии тща-тельно пересматривает функции,  предусмотренные в настоящем Договоре, всвете  того,  в какой мере осуществлены положения Договора и Протокола.По окончании каждого пересмотра Конференция по  Хартии  может  изменитьили исключить функции,  указанные в пункте (3), и может распустить Сек-ретариат.      Статья 35. Секретариат      (1) С целью выполнения своих обязанностей  Конференция  по  Хартииимеет Секретариат,  который состоит из Генерального Секретаря и тайногоминимального персонала, который необходим для эффективной работы.     (2) Генеральный Секретарь назначается Конференцией по Хартии. Пер-вое такое назначение производится на срок максимум в пять лет.     (3) При выполнении своих обязанностей Секретариат подчиняется Кон-ференции по Хартии и отчитывается перед ней.     (4) Секретариат  оказывает  Конференции  по Хартии все необходимоесодействие для выполнения ее обязанностей и осуществляет функции, пору-ченные  ему в настоящем Договоре или н любом Протоколе,  и любые другиефункции, возложенные на него Конференцией по Хартии.     (5) Секретариат  может заключать такие административные и договор-ные соглашения, которые могут потребоваться для эффективного выполненияего функций.      Статья 36. Голосование      (1) Единогласие Договаривающихся Сторон, Присутствующих и Голосую-щих на заседании Конференции по Хартии,  на котором рассматриваются та-кие  вопросы,  требуется  для принятия решений Конференцией по Хартии сцелью:     (a) принятия  поправок  к  настоящему  Договору,  кроме поправок кСтатьям 34 и 35 и Приложению T;     (b) утверждения   присоединений  к  настоящему  Договору  согласноСтатье 41 государств или Организаций Региональной Экономической  Интег-рации,  которые  не  являлись  подписавшими Хартию сторонами на 16 июня1995 года;     (c) санкционирования проведения переговоров и утверждения или при-нятия текста соглашений об ассоциации;     (d) утверждения изменений в Приложениях EM, NI, G и B;     (e) утверждения технических изменений в Приложениях  к  настоящемуДоговору; и     (f) утверждения назначения Генеральным  Секретарем  членов  группыэкспертов в соответствии с Приложением D, пункт (7)     Договаривающиеся Стороны прилагают все усилия для достижения  сог-ласия на основе консенсуса по любому другому вопросу, требующему от нихрешения согласно настоящему Договору.  Если согласие не может быть дос-тигнуто на основе консенсуса, применяются пункты (2) - (5).     (2) Решения относительно бюджетных вопросов,  упомянутые в  Статье34(3) (e),  принимаются квалифицированным большинством ДоговаривающихсяСторон,  чьи оцененные взносы,  указанные в Приложении B, составляют, всовокупности, не менее трех четвертых общей суммы указанных там оценен-ных взносов.     (3) Решения  по вопросам,  упомянутым в Статье 34(7),  принимаютсябольшинством в три четверти Договаривающихся Сторон.     (4) За  исключением  случаев,  указанных  в подпунктах (1)(a)-(f),пунктах (2) и (3) и при условии пункта (6), предусмотренные в настоящемДоговоре  решения принимаются голосами большинства в три четверти Дого-варивающихся Сторон, Присутствующих и Голосующих на заседании Конферен-ции по Хартии, на котором решаются такие вопросы.     (5) По смыслу настоящей Статьи "Договаривающиеся Стороны, Присутс-твующие и Голосующие" означает Договаривающиеся Стороны, присутствующиеи голосующие "за" или "против",  при условии, что Конференция по Хартииможет принимать решения по правилам процедуры с тем, чтобы сделать воз-можным принятие таких решений Договаривающимися Сторонами по переписке.     (6) За исключением предусмотренного в пункте (2), никакое решение,упомянутое в настоящей Статье,  не должно быть действительным, если ононе имеет поддержки простого большинства Договаривающихся Сторон.     (7) Организация Региональной Экономической Интеграции,  в  случаяхголосования,  имеет  число голосов,  равное числу ее государств-членов,являющихся Договаривающимися Сторонами настоящего Договора; при условиичто  такая  Организация не должна использовать свое право голоса,  еслиголосуют ее государства-члены, и наоборот.     (8) В  случае  длительных  задержек с выполнением ДоговаривающейсяСтороной финансовых обязательств согласно настоящему  Договору,  Конфе-ренция  по  Хартии  может полностью или частично приостановить действиеправ этой Договаривающейся Стороны при голосовании.      Статья 37. Принципы финансирования      (1) Каждая Договаривающаяся Сторона несет свои расходы по  участиюв заседаниях Конференции по Хартии и любых вспомогательных органов.     (2) Расходы по проведению заседаний Конференции по Хартии и  любыхвспомогательных органов рассматриваются как расходы Секретариата,     (3) Расходы Секретариата покрываются Договаривающимися Сторонами всоответствии с оценками их способности платить,  определенной,  как этоизложено в Приложении B,  положения которого могут изменяться  в  соот-ветствии со Статьей 36(1)(0).     (4) Протокол содержит положения, обеспечивающие, что любые расходыСекретариата, вытекающие из этого Протокола, несут его стороны.     (5) Конференция по Хартии может в дополнение принимать  доброволь-ные взносы от одной или более Договаривающихся Сторон или из других ис-точников.  Расходы,  погашаемые из таких взносов,  не должны рассматри-ваться как расходы Секретариата для целей пункта (3).                               Часть VIII                       Заключительные положения      Статья 38. Подписание      Настоящий Договор открывается для подписания в Лиссабоне с 17  де-кабря  1994 года до 16 июня 1995 года государствами и Организациями Ре-гиональной Экономической Интеграции, которые подписали Хартию.      Статья 39. Ратификация, принятие или утверждение      Настоящий Договор подлежит ратификации,  принятию или  утверждениюподписавшими  сторонами.  Ратификационные грамоты и акты о принятии илиутверждении сдаются на хранение Депозитарию.      Статья 40. Применение к территориям      (1) Любое государство или Организация  Региональной  ЭкономическойИнтеграции может во время подписания,  ратификации, принятия, утвержде-ния или присоединения заявить,  путем декларации,  переданной Депозита-рию,  что Договор является обязательным для нее в отношении всех терри-торий,  за международные связи которых она несет ответственность, или вотношении одной или более из них. Такая декларация вступает в силу в товремя, когда Договор вступает в силу для этой Договаривающейся Стороны.     (2) Любая Договаривающаяся Сторона может позднее, посредством дек-ларации,  переданной Депозитарию, обязать себя в соответствии с настоя-щим Договором в отношении другой территории,  указанной в декларации. Вотношении такой территории Договор вступает в силу на  девяностый  деньпосле получения такой декларации Депозитарием.     (3) Любая декларация, сделанная в соответствии с двумя предшеству-ющими пунктами,  может, в отношении любой территории, указанной в такойдекларации,  быть отозвана посредством уведомления Депозитария.  Отзыв,при  условии  применимости Статьи 47 (3),  вступает в силу по истеченииодного года с даты получения такого уведомления Депозитарием.     (4) Определение  "Территории" в Статье 1(10) толкуется как имеющееотношение к любой декларации,  переданной на хранение в соответствии  снастоящей Статьей.      Статья 41. Присоединение      Настоящий Договор открывается для присоединения с даты,  когда До-говор закрывается для подписания, государств и Организаций РегиональнойЭкономической Интеграции,  которые подписали Хартию, на условиях, одоб-ренных Конференцией по Хартии. Акты о присоединении сдаются на хранениеДепозитарию.      Статья 42. Поправки      (1) Любая  Договаривающаяся  Сторона  может  предложить поправки кнастоящему Договору.     (2) Текст  любой предложенной поправки к настоящему Договору сооб-щается Секретариатом Договаривающимся Сторонам по крайней мере  за  тримесяца  до той даты,  на которую намечается ее принятие Конференцией поХартии.     (3) Поправки  к  настоящему Договору,  тексты которых были принятыКонференцией по Хартии,  сообщаются Секретариатом Депозитарию,  которыйпередадут  их всем Договаривающимся Сторонам для ратификации,  принятияили утверждения.     (4) Акты о ратификации, принятии или утверждении поправок к насто-ящему Договору сдаются на хранение Депозитарию. Поправки вступают в си-лу между Договаривающимися Сторонами, которые их ратифицировали, приня-ли или утвердили,  на девяностый день после получения Депозитарием актао ратификации, принятии или утверждении по крайней мере тремя четвертя-ми Договаривающихся Сторон.  После этого поправки вступают в  силу  длялюбой другой Договаривающейся Стороны на девяностый день после сдачи нахранение этой Договаривающейся Стороной ее актов о ратификации,  приня-тии или утверждении поправок.      Статья 43. Соглашения об ассоциации      (1) Конференция по Хартии может санкционировать проведение перего-воров о соглашениях об ассоциации с государствами или Организациями Ре-гиональной Экономической Интеграции, либо с международными организация-ми в интересах осуществления целей и принципов Хартии и положений  нас-тоящего Договора либо одного или более Протоколов,     (2) Устанавливаемые взаимоотношения с  ассоциирующимися  государс-твом,  Организацией  Региональной Экономической Интеграции или междуна-родной организацией,  а также их имеющиеся права и обязательства  соот-ветствуют конкретным обстоятельствам ассоциации,  и в каждом случае ониизлагаются в соглашении об ассоциации.      Статья 44. Вступление в силу      (1) Настоящий Договор вступает в силу на девяностый  день  с  датысдачи на хранение тридцатой ратификационной грамоты,  акта о его приня-тии или утверждении или о присоединении к нему государством или Органи-зацией  Региональной Экономической Интеграции,  которая является подпи-савшей Хартию стороной на 16 июня 1995 года.     (2) Для  каждого государства или Организации Региональной Экономи-ческой Интеграции,  которые ратифицируют, принимают или утверждают нас-тоящий  Договор,  либо  присоединяются  к  нему после сдачи на хранениетридцатой ратификационной грамоты,  акта о принятии или утверждении, онвступает в силу на девяностый день с даты сдачи на хранение таким госу-дарством или Организацией Региональной Экономической Интеграции его ра-тификационной грамоты, акта о принятии, утверждении или присоединении.     (3) Для целей пункта (1), любой акт, сданный на хранение Организа-цией  Региональной Экономической Интеграции,  не должен засчитываться вдополнение к тем, которые сданы на хранение государствами-членами такойОрганизации.      Статья 45. Временное применение      (1) Каждая подписавшая сторона соглашается временно применять нас-тоящий Договор впредь до его вступления в силу  для  такой  подписавшейстороны в соответствии со Статьей 44 постольку, поскольку такое времен-ное применение не противоречит ее конституции,  законам или нормативнымактам.     (2) (a) Несмотря на пункт (1), любая подписавшая сторона может приподписании  передать  Депозитарию  заявление,  что она не может принятьвременное применение,  Обязательство,  содержащееся в  пункте  (1),  недолжно  применяться  к подписавшей стороне,  сделавшей такое заявление.Любая такая подписавшая сторона может в любое время отозвать это  заяв-ление путем письменного уведомления Депозитария.     (b) Ни подписавшая сторона,  делающая заявление в  соответствии  сподпунктом (a),  ни Инвесторы этой подписавшей стороны, не могут требо-вать преимуществ временного применения в соответствии с пунктом (1).     (c) Несмотря на подпункт (a),  любая подписавшая сторона, делающаязаявление,  упомянутое в подпункте (a),  временно применяет  Часть  VIIвпредь  до  вступления  Договора в силу для такой подписавшей стороны всоответствии со Статьей 44,  в той степени,  в которой такое  временноеприменение не противоречит ее законам или нормативным актам.     (3) (a) Любая подписавшая сторона может прекратить для  себя  вре-менное применение настоящего Договора путем письменного уведомления Де-позитария о своем намерении не  становиться  Договаривающейся  СторонойДоговора.  Прекращение временного применения для любой подписавшей сто-роны вступает в силу по истечении шестидесяти дней с даты получения Де-позитарием письменного уведомления такой подписавшей стороны.     (b) В случае, если подписавшая сторона прекращает временное приме-нение  в соответствии с подпунктом (a),  обязательство этой подписавшейстороны в соответствии с пунктом (1) применять Части III и V  к  любомуКапиталовложению, осуществленному на ее Территории в период такого вре-менного применения Инвесторами других подписавших сторон, остается, темне  менее,  в силе в отношении этих Капиталовложений в течение двадцатилет с даты вступления в силу прекращения, за исключением того, что пре-дусмотрено иначе в подпункте (c).     (c) Подпункт (b) не должен применяться в отношении любых подписав-ших сторон, перечисленных в Приложении PA. Подписавшая сторона исключа-ется из списка Приложения PA с момента передачи  Депозитарию  ее  соот-ветствующей просьбы.     (4) До вступления в силу настоящего Договора  подписавшие  сторонысобираются периодически на временную Конференцию по Хартии,  первое за-седание которой будет созвано  временным  Секретариатом,  упомянутым  впункте (5),  не позднее чем через 180 дней после даты открытия Договорадля подписания, как указано в Статье 38.     (5) Функции  Секретариата выполняются на промежуточной основе вре-менным Секретариатом до вступления в силу настоящего Договора  в  соот-ветствии со Статьей 44 и создания Секретариата.     (6) Подписавшие стороны,  в соответствии с положениями пункта  (1)или  подпункта (2) (c),  в зависимости от того,  какой из них подходит,погашают расходы временного Секретариата,  как если бы эти  подписавшиестороны  были  Договаривающимися  Сторонами  в  соответствии со Статьей37(3).  Любые изменения,  внесенные подписавшими сторонами в ПриложениеB,  прекращают действовать с момента вступления в силу настоящего Дого-вора.     (7) Государство  или Организация Региональной Экономической Интег-рации,  которые до вступления настоящего Договора в силу присоединяютсяк Договору в соответствии со Статьей 41,  до вступления Договора в силуимеют права и принимают на себя обязательства подписавшей стороны в со-ответствии с настоящей Статьей.      Статья 46. Оговорки      К настоящему Договору не допускаются никакие оговорки.      Статья 47. Выход из Договора      (1) В  любое  время по истечении пяти лет с даты вступления в силунастоящего Договора для любой Договаривающейся Стороны эта Договариваю-щаяся Сторона может направить письменное уведомление Депозитарию о сво-ем выходе из Договора.     (2) Любой  такой  выход вступает в силу по истечении одного года сдаты получения уведомления Депозитарием, либо с такой более поздней да-ты, которая может быть указана в уведомлении о выходе.     (3) Положения настоящего Договора продолжают применяться в отноше-нии  Капиталовложений,  осуществленных  на  Территории ДоговаривающейсяСтороны Инвесторами других Договаривающихся Сторон  или  на  Территориидругих Договаривающихся Сторон Инвесторами этой Договаривающейся Сторо-ны на дату,  когда вступает в силу выход этой Договаривающейся  Стороныиз Договора, в течение двадцати лет с этой даты.     (4) Все Протоколы, стороной которых является Договаривающаяся Сто-рона, теряют силу в отношении этой Договаривающейся Стороны с фактичес-кой даты ее выхода из настоящего Договора.      Статья 48. Статус приложений и решений      Приложения к настоящему Договору и Решения, приведенные в Приложе-нии  2 к Заключительному Акту Конференции по Европейской ЭнергетическойХартии,  подписанному в Лиссабоне 17 декабря 1994 года, являются неотъ-емлемыми частями Договора.      Статья 49. Депозитарий      Правительство Португальской  Республики является Депозитарием нас-тоящего Договора.      Статья 50. Аутентичные тексты      В удостоверение чего  нижеподписавшиеся,  должным  образом  на  тоуполномоченные,  подписали настоящий Договор на английском,  испанском,итальянском,  немецком,  русском и французском языках, причем тексты навсех этих языках являются равно аутентичными, в одном подлинном экземп-ляре,  который будет сдан на хранение Правительству Португальской  Рес-публики.     Совершено в Лиссабоне в семнадцатый день декабря одна  тысяча  де-вятьсот девяносто четвертого года.                                ПРИЛОЖЕНИЯ                  к Договору к Энергетической Хартии                                                           Приложение EM                   ЭНЕРГЕТИЧЕСКИЕ МАТЕРИАЛЫ И ПРОДУКТЫ                   (В соответствии со Статьей 1(4))      Ядерная энергетика      26.12    Руды и концентраты урановые или ториевые.     26.12.10 Руды и концентраты урановые.     26.12.20 Руды и концентраты ториевые.     28.44    Элементы химические радиоактивные и изотопы радиоактивные              (включая делящиеся и воспроизводящие химические элементы              и изотопы), их соединения; смеси и остатки, содержащие              эти продукты.     28.44.10 Уран природный и его соединения.     28.44.20 Уран, обогащенный ураном-235 и его соединения; плутоний и              его соединения.     28.44.30 Уран, обедненный ураном-235, и его соединения; торий и              его соединения.     28.44.40 Элементы радиоактивные, изотопы и соединения, кроме              указанных в субпозициях 28.44.10, 28.44.20 или 28.44.30.     28.44.50 Использованные (отработанные) топливные элементы (ТВЭЛЫ)              ядерных реакторов.     28.45.10 Тяжелая вода (оксид дейтерия)      Уголь каменный, газ природный, нефть и нефтепродукты,     электроэнергия      27.01    Уголь каменный, брикеты, окатыши и аналогичные виды              твердого топлива, полученные из каменного угля.     27.02    Лигнит, бурый уголь, агломерированный или              неагломерированный, кроме гагата.     27.03    Торф (включая торфяную крошку), агломерированный или              неагломерированный.     27.04    Кокс и полукокс из каменного угля, лигнита или торфа,              агломерированные или неагломерированные; уголь ретортный.     27.05    Газ каменноугольный, водяной, генераторный и аналогичные              газы, кроме нефтяных газов и других газообразных              углеводородов.     27.06    Смолы каменноугольные, лигнитовые, торфяные и прочие              минеральные смолы, обезвоженные или необезвоженные, или              продукты частичной дистилляции, включая восстановленные.     27.07    Масла и другие продукты высокотемпературной перегонки              каменноугольной смолы; аналогичные продукты, в которых              масса ароматических составных частей превышает массу              неароматических (например, бензол, толуол, ксилол,              нафталин, смеси прочих ароматических углеводородов,              фенолы, масла креозотовые и прочие).     27.08    Пек и кокс пековый, полученные из каменно-угольной смолы              или прочих минеральных смол.     27.09    Нефть сырая и нефтепродукты сырые, полученные из              битуминозных пород.     27.10    Нефть и нефтепродукты, полученные из битуминозных пород              (за исключением сырых).     27.11    Газы нефтяные и углеводороды газообразные прочие              Сжиженные:              - газ природный              - пропан              - бутан              - этилен, пропилен, бутилен и бутадиен (27.11.14)              - прочие              В газообразном состоянии:              - газ природный              - прочие     27.13    Кокс нефтяной, битум нефтяной и другие остатки от              переработки нефти, в том числе полученной из битуминозных              пород.     27.14    Битум и асфальт природные; сланцы битуминозные или              нефтеносные и пески битуминозные; асфальтиты и              асфальтовые породы.     27.15    Смеси битуминозные, основанные на природном асфальте,              природном битуме, нефтяном битуме, минеральных смолах или              пеке минеральных смол (например, битуминозные мастики,              асфальтовые дорожные покрытия).     27.16    Электроэнергия.      Другие виды энергии      44.01    Древесина топливная в виде отрезков стволов, поленьев,              сучьев, вязанок хвороста или аналогичных видах.     44.02    Уголь древесный (включая уголь, полученный из скорлупы              или орехов), агломерированный или неагломерированный.                                                            Приложение NI                НЕПРИМЕНИМЫЕ К ОПРЕДЕЛЕНИЮ "ХОЗЯЙСТВЕННОЙ                ДЕЯТЕЛЬНОСТИ В ЭНЕРГЕТИЧЕСКОМ СЕКТОРЕ"                  ЭНЕРГЕТИЧЕСКИЕ МАТЕРИАЛЫ И ПРОДУКТЫ                   (В соответствии со Статьей 1(5))      27.07    Масла и другие продукты высокотемпературной перегонки              каменноугольной смолы; аналогичные продукты, в которых              масса ароматических составных частей превышает массу              неароматических (например, бензол, толуол, ксилол,              нафталин, смеси прочих ароматических углеводородов,              фенолы, масла креозотовые и прочие).     44.01    Древесина  топливная  в виде отрезков стволов,  поленьев,              сучьев, вязанок хвороста или аналогичных видах.     44.02    Уголь древесный (включая уголь,  полученный из скорлупы              или орехов), агломерированный или неагломерированный.                                                           Приложение TRM                 УВЕДОМЛЕНИЕ И ПОСТЕПЕННАЯ ОТМЕНА (СТИМ)                   (В соответствии со Статьей 5(4))      (1) Каждая  Договаривающаяся  Сторона  уведомляет  Секретариат обовсех связанных с торговлей инвестиционных мерах,  которые она применяети которые не соответствуют положениям Статьи 5, в течение:     (a) 90 дней после вступления в силу настоящего Договора,  если До-говаривающаяся Сторона является стороной ГАТТ; или     (b) 12 месяцев после вступления в силу настоящего  Договора,  еслиДоговаривающаяся Сторона не является стороной ГАТТ.     Уведомление о таких связанных с торговлей инвестиционных мерах об-щего  или  конкретного  применения делается одновременно с описанием ихосновных черт.     (2) В случае,  если связанные с торговлей инвестиционные меры при-меняются по усмотрению властей,  делается уведомление  о  каждом  такомконкретном применении. Нет необходимости раскрывать информацию, котораямогла бы  нанести  ущерб  законным  коммерческим  интересам  конкретныхпредприятий.     (3) Каждая Договаривающаяся Сторона устраняет все связанные с тор-говлей инвестиционные меры,  о которых делается уведомление в соответс-твии с пунктом (1), в течение:     (a) двух  лет  с даты вступления в силу настоящего Договора,  еслиДоговаривающаяся Сторона является стороной ГАТТ; или     (b) трех  лет  с даты вступления в силу настоящего Договора,  еслиДоговаривающаяся Сторона не является стороной ГАТТ.     (4) В течение применимого периода, упомянутого в пункте (3), Дого-варивающаяся Сторона не изменяет условий ни одной связанной с торговлейинвестиционной меры,  о которой она делает уведомление в соответствии спунктом (1),  по сравнению с условиями, преобладающими на дату вступле-ния  в  силу настоящего Договора,  которые бы увеличили степень несоот-ветствия с положениями Статьи 5 настоящего Договора.     (5) Несмотря  на  положения пункта (4),  Договаривающаяся Сторона,чтобы не поставить в неблагоприятные условия существующие  предприятия,по отношению к которым применяется связанная с торговлей инвестиционнаямера,  о которой делается уведомление в соответствии с пунктом (1), мо-жет  применять такую же связанную с торговлей инвестиционную меру к но-вым Капиталовложениям во время периода постепенной отмены, если:     (a) продукты  такого Капиталовложения аналогичны продуктам уже су-ществующих предприятий; и     (b) такое применение необходимо,  чтобы избежать искажения условийконкуренции между новым Капиталовложением и уже существующими предприя-тиями.     О любой связанной с торговлей инвестиционной мере, применяемой та-ким образом по отношению к новому Капиталовложению, уведомляется Секре-тариат. Условия такой связанной с торговлей инвестиционной меры по вли-янию,  которое они оказывают на конкуренцию, будут эквивалентны услови-ям,  применимым к существующим предприятиям, и их действие прекращаетсяодновременно.     (b) В том случае,  когда государство или Организация  РегиональнойЭкономической Интеграции присоединяется к настоящему Договору после то-го, как Договор вступил в силу:     (a) уведомление, упоминаемое в пунктах (1) и (2), должно быть сде-лано до последней по времени применимой даты в пункте (1) или даты сда-чи на хранение акта о присоединении; и     (b) концом периода постепенной отмены будет более поздняя по  вре-мени  применимая  дата в пункте (3) или дата вступления Договора в силудля этого государства или Организации Региональной Экономической Интег-рации.                                                             Приложение N                                ПЕРЕЧЕНЬ                   Договаривающихся Сторон, участие                 которых в транзите требует по крайней                    мере трех отдельных территорий                 (В соответствии со Статьей 7(10)(a))      Канада и Соединенные Штаты Америки                                                            Приложение VC                                ПЕРЕЧЕНЬ            Договаривающихся Сторон, добровольно принявших            на себя обязательства в отношении статьи 10(3)                   (В соответствии со Статьей 10(6))                                                            ПРИЛОЖЕНИЕ ID                                ПЕРЕЧЕНЬ                Договаривающихся Сторон, не допускающих              повторного представления инвестором того же                спора в международный арбитраж на более                      поздней стадии по статье 26                (В соответствии со Статьей 26(3)(b)(i))      1. Австралия                         13. Норвегия     2. Азербайджан                       14. Польша     3. Болгария                          15. Португалия     4. Венгрия                           16. Российская Федерация     5. Греция                            17. Румыния     6. Европейские сообщества            18. Словения     7. Ирландия                          19. Соединенные Штаты Америки     8. Испания                           20. Хорватия     9. Италия                            21. Чешская Республика     10. Казахстан                        22. Финляндия     11. Канада                           23. Швеция     12. Кипр                             24. Япония                                                            Приложение IA                                ПЕРЕЧЕНЬ                Договаривающихся Сторон, не допускающих             представления инвестором или Договаривающейся               Стороной спора, относящегося к последнему          предложению статьи 10(1), в международный арбитраж            (В соответствии со Статьями 26(3)( с) и 27(2))      1. Австралия     2. Канада     3. Венгрия     4. Норвегия                                                            Приложение P         СПЕЦИАЛЬНАЯ СУБНАЦИОНАЛЬНАЯ ПРОЦЕДУРА РАЗРЕШЕНИЯ СПОРА                 (В соответствии со Статьей 27(3)(i))                                 Часть I      1. Канада     2. Австралия                                Часть II      (1) В тех случаях, когда при вынесении решения арбитражный суд на-ходит,  что  мера  регионального или местного правительства или властейДоговаривающейся Стороны (далее именуемых "Ответственная  Сторона")  несоответствует  положению  настоящего  Договора,  Ответственная  Сторонапредпримет такие разумные меры,  которые могут находиться в ее распоря-жении, для обеспечения соблюдения Договора в отношении этой меры.     (2) Ответственная Сторона представляет Секретариату,  в течение 30дней с даты вынесения решения, письменное уведомление о своих намерени-ях относительно обеспечения соблюдения настоящего Договора в  отношенииэтой меры. Секретариат представляет это уведомление Конференции по Хар-тии при ближайшей реальной возможности,  и не позднее заседания  Конфе-ренции по Хартии,  следующего за получением уведомления. Если с практи-ческой точки зрения невозможно обеспечить соблюдение немедленно,  у От-ветственной Стороны будет разумный период времени для того,  чтобы сде-лать это.  Разумный период времени будет согласован обеими сторонами  вспоре.  В случае, если такое согласие не достигнуто, Ответственная Сто-рона предлагает разумный период для одобрения Конференцией по Хартии.     (3) В  тех случаях,  когда Ответственная Сторона не сможет обеспе-чить, в разумный период времени, соблюдение в отношении этой меры, она,по просьбе другой Договаривающейся Стороны, являющейся стороной в споре(далее именуемой "Несущая Ущерб Сторона"), стремится к согласию с Несу-щей  Ущерб Стороной относительно соответствующей компенсации в качествевзаимно удовлетворяющего разрешения спора.     (4) Если  не  достигнуто  согласие относительно удовлетворительнойкомпенсации в течение 20 дней со дня обращения Несущей  Ущерб  Стороны,Несущая Ущерб Сторона может, с разрешения Конференции по Хартии, приос-тановить выполнение таких своих обязательств перед Ответственной Сторо-ной в соответствии с настоящим Договором, какие она считает эквивалент-ными тем, которых она лишилась в силу упомянутой меры, до того времени,когда Договаривающиеся Стороны достигнут согласия относительно разреше-ния их спора,  или когда несоответствующая мера будет приведена в соот-ветствие с настоящим Договором.     (5) При рассмотрении того,  какие обязательства приостановить, Не-сущая Ущерб Сторона применяет следующие принципы и процедуры:     (a) Несущая Ущерб Сторона должна в первую очередь стремиться  при-остановить обязательства по той же Части настоящего Договора, в отноше-нии которой арбитражный суд установил нарушение.     (b) Если Несущая Ущерб Сторона считает, что нереально или неэффек-тивно приостанавливать обязательства в отношении той же Части настояще-го Договора,  она может стремиться приостановить обязательства в другихчастях настоящего Договора.  Если Несущая Ущерб Сторона принимает реше-ние  запросить  разрешение приостановить обязательства в соответствии сэтим подпунктом,  она изложит причины этого в своем запросе Конференциипо Хартии в отношении разрешения.     (6) На основе письменного запроса Ответственной Стороны,  прислан-ного  Несущей  Ущерб Стороне и Председателю арбитражного суда,  которыйвынес решение, суд определяет, является ли уровень обязательств, приос-тановленных Несущей Ущерб Стороной,  чрезмерным,  и если да, то в какойстепени. Если арбитражный суд не может быть вновь созван, такое решениедолжно быть вынесено одним или более арбитрами,  назначенными Генераль-ным Секретарем.  Решения в соответствии с настоящим пунктом должны бытьвынесены  в течение 60 дней со дня обращения в арбитражный суд или наз-начения Генеральным Секретарем.  Обязательства не  будут  приостанавли-ваться до решения, которое является окончательным и обязательным.     (7) При приостановлении любых обязательств в отношении Ответствен-ной  Стороны  Несущая Ущерб Сторона предпринимает все усилия,  чтобы неповлиять неблагоприятно на права любой другой Договаривающейся  Стороныпо настоящему Договору.                                                             Приложение G                           ИЗЪЯТИЯ И ПРАВИЛА,               регулирующие применение положений ГАТТ и                      связанных с ним документов                 (В соответствии со Статьей 29(2)(a))      (1) Следующие положения ГАТТ 1947 г.  и Связанных с ним Документовне будут применяться по Статье 29(2)(a):     (a) Генеральное Соглашение по Тарифам и Торговле     II             Списки уступок (и Списки к Генеральному Соглашению                    по Тарифам и Торговле)     IV             Специальные условия, относящиеся к кинофильмам     XV             Валютные мероприятия     XVIII          Правительственная помощь экономическому развитию     XXII           Консультации     XXIII          Аннулирование или сокращение выгод     XXV            Совместные действия Договаривающихся сторон     XXVI           Принятие, вступление в силу и регистрация     XXVII          Приостановление действия или изъятие уступок     XXVIII         Изменение списков     XXVIIIбис      Переговоры о тарифах     XXIX           Отношение данного соглашения к Гаванскому уставу     XXX            Поправки     XXXI           Выход из Соглашения     XXXII          Договаривающиеся стороны     XXXIII         Присоединение     XXXV           Неприменение Соглашения между отдельными                    Договаривающимися сторонами     XXXVI          Принципы и цели     XXXVII         Обязательства     XXXVIII        Совместные действия     Приложение H   Относящееся к Статье XXVI     Приложении I   Пояснительные замечания и дополнения (относящиеся                    к вышеупомянутым Статьям ГАТТ)      Решение о защитных мерах в целях развития      Взаимопонимания относительно уведомления, консультаций, разрешенияспоров и наблюдения.     (b) Связанные с ГАТТ Документы     (i) Соглашение по техническим барьерам в торговле (Кодекс по стан-дартам)     Преамбула (пункты 1, 8, 9)     1.3            Общие положения     2.6.4          Подготовка, принятие и применение технических норм                    и стандартов центральными правительственными                    органами     10.6           Информация о технических нормах, стандартах и                    системах сертификации     11             Техническое содействие другим Сторонам     12             Специальный и дифференцированный режим в отношении                    развивающихся стран     13             Комитет по техническим барьерам в торговле     14             Консультации и разрешение споров     15             Заключительные положения (кроме 15.5 и 15.13)     Приложение 2   Группы технических экспертов     Приложение 3   Комиссии экспертов     (ii) Соглашение по правительственным закупкам     (iii) Соглашение о толковании и применении Статей VI,  XVI и XXIII(Субсидии и компенсационные меры)     10             Экспортные субсидии по некоторым сырьевым товарам     12             Консультации     13             Примирение, разрешение споров и разрешенные                    ответные меры     14             Развивающиеся страны     16             Комитет по субсидиям и компенсационным мерам     17             Примирение     18             Разрешение споров     19.2           Принятие и присоединение     19.4           Вступление в силу     19.5(a)        Соответствие национального законодательства     19.6           Обзор Комитетом     19.7           Поправки     19.8           Выход из Соглашения     19.9           Неприменение настоящего Соглашения между отдельными                    подписавшими его сторонами     19.11          Секретариат     19.12          Сдача на хранение     19.13          Регистрация     (iv) Соглашение о применении Статьи VII (Таможенная оценка)     1.2(b) (iv)    Стоимость сделки     11.1           Определение таможенной стоимости     14             Применение приложений ( второе предложение)     18             Институты (Комитет по таможенной оценке)     19             Консультации     20             Разрешение споров     21             Специальный и дифференцированный режим в отношении                    развивающихся стран     22             Принятие и присоединение     24             Вступление в силу     25.1           Соответствие национального законодательства     26             Пересмотр     27             Поправки     28             Выход из Соглашения     29             Секретариат     30             Сдача на хранение     31             Регистрация     Приложение II  Технический комитет по Таможенной оценке     Приложение III Группы экспертов аd hoc     Протокол к Соглашению о применении Статьи VII (кроме 1.7 и 1.8;  снеобходимым вводным текстом о соответствии)     (v) Соглашение о процедурах импортного лицензирования     1.4            Общие положения (последнее предложение)     2.2            Автоматическое импортное лицензирование (сноска 2)     4              Институты, консультации и разрешение споров     5              Заключительные положения (кроме пункта 2)     (vi) Соглашение о применении Статьи V (Антидемпинговый кодекс)     13             Развивающиеся страны     14             Комитет по антидемпинговой практике     15             Консультации, примирение и разрешение споров     16             Заключительные положения (кроме пунктов 1 и 3)     (vii) Договоренность по говядине     (viii) Международная договоренность по молочным продуктам     (ix)  Соглашение по торговле гражданской авиатехникой     (x) Декларация  о торговых мерах,  принимаемых в целях обеспеченияравновесия платежного баланса     (c) Все  прочие  положения  в ГАТТ или Связанных с ним Документах,касающиеся:     (i) правительственной  помощи  экономическому  развитию и режима вотношении развивающихся стран,  кроме пунктов (1)-(4) Решения от 28 но-ября  1979  года  (L/4903) о предоставлении дифференцированного и болеельготного режима,  взаимности  и  более  полном  участии  развивающихсястран;     (ii) учреждения или функционирования комитетов специалистов и дру-гих вспомогательных органов;     (iii) подписания,  присоединения, вступления в силу, выхода, сдачина хранение и регистрации.     (d) Все соглашения, договоренности, решения, понимания либо другиесовместные меры в соответствии с положениями, приведенными в подпунктах(a)-(c).     (2) Договаривающиеся Стороны будут применять положения "Декларациипо торговым мерам, принимаемым в целях обеспечения равновесия платежно-го баланса" к мерам, принятым теми Договаривающимися Сторонами, которыене являются сторонами ГАТТ,  в степени,  достаточной в контексте другихположений настоящего Договора.     (3) В отношении  уведомлений,  требуемых  положениями,  сделаннымиприменимыми в результате Статьи 29(2)(a):     (a) Договаривающиеся Стороны,  не являющиеся  сторонами  ГАТТ  илиСвязанного с ним Документа,  делают свои уведомления Секретариату. Сек-ретариат распространяет копии уведомлений среди  всех  ДоговаривающихсяСторон.  Уведомления Секретариату будут составляться на одном из аутен-тичных языков настоящего  Договора.  Сопроводительные  документы  могутбыть только на языке Договаривающейся Стороны;     (b) такие требования не применяются  к  Договаривающимся  Сторонамнастоящего Договора,  являющимся также сторонами ГАТТ и Связанных с нимДокументов,  которые содержат свои собственные требования  в  отношенииуведомлений.     (4) Торговля ядерными материалами может регулироваться соглашения-ми,  упомянутыми в Декларациях,  относящихся к данному пункту, содержа-щихся в Заключительном Акте Конференции по  Европейской  ЭнергетическойХартии.                                                           Приложение TFU                                ПОЛОЖЕНИЯ                относительно торговых соглашений между               государствами, бывшими составными частями              Союза Советских Социалистических Республик                 (В соответствии со Статьей 29(2)(b))      (1) О любом соглашении, упомянутом в Статье 29(2)(b), уведомляетсяв письменной форме Секретариат всеми или от  лица  всех  сторон  такогосоглашения,  которые подписывают настоящий Договор или присоединяются кнему:     (a) в отношении соглашения,  действующего на дату три месяца позд-нее даты, когда первая из таких сторон подписывает Договор или сдает нахранение свой акт о присоединении к нему, - не позднее, чем через шестьмесяцев после такой даты подписания или сдачи на хранение; и     (b) в отношении соглашения,  вступающего в силу на дату, следующуюза датой,  упомянутой в подпункте (a),  - за достаточный период временидо его вступления в силу, с тем чтобы у других государств или Организа-ций Региональной Экономической Интеграции, подписавших Договор или при-соединившихся  к нему (далее именуемых "Заинтересованные Стороны") быларазумная возможность рассмотреть соглашение и сделать  представления  вотношении  этого соглашения его сторонам и Конференции по Хартии до еговступления в силу.     (2) Уведомление включает:     (a) копии подлинных текстов соглашения на всех языках,  на которыхона было подписано;     (b) описание путем ссылки на позиции,  включенные в Приложение ЕМ,конкретных Энергетических Материалов и Продуктов,  к которым оно приме-няется;     (c) пояснение,  отдельно  для  каждого  соответствующего положенияГАТТ и Связанных с ним Документов,  сделанного применимым в  результатеСтатьи 29(2)(a),  в отношении обстоятельств, которые делают невозможнымили неосуществимым для сторон соглашения полное соответствие этому  по-ложению;     (d) конкретные меры,  которые должны быть приняты каждой  сторонойсоглашения в отношении обстоятельств, упомянутых в подпункте (c); и     (e) описание программ сторон для достижения последовательного сок-ращения  и окончательного устранения несоответствующих положении согла-шения.     (3) Стороны соглашения,  о котором сделано уведомление в соответс-твии с пунктом (1),  предоставляют Заинтересованным  Сторонам  разумнуювозможность  для  консультации  с  ними в отношении такого соглашения ирассматривают их представления.  По запросу любой  из  ЗаинтересованныхСторон соглашение рассматривается Конференцией по Хартии, которая можетпринять рекомендации в отношении него.     (4) Конференция  по  Хартии  периодически рассматривает выполнениесоглашении, о которых сделано уведомление в соответствии с пунктом (1),и  продвижение в направлении отмены тех их положений,  которые не соот-ветствуют положениям ГАТТ и Связанных с ним Документов,  сделанных при-менимыми в результате Статьи 29(2) (a). По просьбе любой из Заинтересо-ванных Сторон Конференция по Хартии может принять рекомендации в  отно-шении такого соглашения.     (5) В случае крайней необходимости  может  быть  разрешено,  чтобысоглашение,  упомянутое в Статье 29(2) (b), вступило в силу без уведом-ления и консультации, предусмотренных в подпункте (1)(b), пунктах (2) и(3),  при условии, что такое уведомление делается и возможность для та-кой консультации предоставляется незамедлительно. В таком случае сторо-ны соглашения,  тем не менее,  уведомляют о его тексте в соответствии сподпунктом (2) (a) незамедлительно после его вступления в силу.     (6) Договаривающиеся стороны, которые являются или становятся сто-ронами соглашения,  описанного в Статье 29(2) (b),  обязуются ограничи-вать  его  несоответствие положениям ГАТТ и Связанных с ним Документов,сделанных применимыми в результате Статьи 29(2) (a),  теми, которые не-обходимы для того,  чтобы отреагировать на конкретные обстоятельства, атакже осуществлять такое соглашение таким образом,  чтобы оно как можнов меньшей степени отклонялось от этих положений. Они прилагают все уси-лия для принятия мер по исправлению в свете  представлений  Заинтересо-ванных Сторон и любых рекомендаций Конференции по Хартии.                                                             Приложение D                           ВРЕМЕННЫЕ ПОЛОЖЕНИЯ                     о разрешении торговых споров                   (В соответствии со Статьей 29(7))      (1) (a)  В своих отношениях друг с другом Договаривающиеся Стороныприлагают все усилии посредством сотрудничества и консультаций  с  тем,чтобы  разрешать  к  взаимному  удовлетворению любые споры относительнодействующих мер,  которые могли бы существенно сказаться на  соблюденииположений, применимых к торговле согласно Статье 5 или 29.     (b) Договаривающаяся Сторона может  направить  письменную  просьбулюбой  другой Договаривающейся Стороне о консультациях относительно лю-бой действующей меры другой Договаривающейся Стороны, которая могла бы,по ее мнению, существенно сказаться на соблюдении положений, применимыхк торговле согласно Статье 5 или 29,  Договаривающаяся Сторона, котораяобращается  с просьбой о консультациях,  сообщает возможно более полныесведения о той мере,  которая является предметом жалобы, и указывает теположения  Статьи 5 или 29,  а также ГАТТ и Связанных с ним Документов,которые, по ее мнению, имеют отношение к данному делу. О просьбах отно-сительно консультации согласно данному пункту уведомляется Секретариат,который периодически информирует Договаривающиеся Стороны о предстоящихконсультациях в соответствии с полученными уведомлениями.     (c) Договаривающаяся Сторона обращается с  любой  конфиденциальнойили являющейся чьей-либо собственностью информацией, идентифицированнойв качестве таковой,  которая содержится в письменной просьбе или посту-пает в ответ на нее, либо поступает к ней в ходе консультаций, таким жеобразом,  как с ней обращается Договаривающаяся Сторона, предоставившаяэту информацию.     (d) Стремясь разрешить вопросы, которые, по мнению Договаривающей-ся Стороны,  сказываются на соблюдении положений, применимых к торговлесогласно Статье 5 или 29,  в отношениях между ней и другой Договариваю-щейся Стороной,  Договаривающиеся Стороны,  участвующие в консультацияхили иных процедурах разрешения спора, прилагают все усилия с тем, чтобыизбежать  такого решения,  которое неблагоприятно влияло бы на торговлюлюбой другой Договаривающейся Стороны.     (2) (a)  Если в течение 60 дней после получения просьбы о консуль-тациях, упомянутой в подпункте (1)(b), Договаривающиеся Стороны не раз-решили  свой спор или не согласились разрешить его посредством примире-ния,  посредничества, арбитража или иного метода, любая из двух Догова-ривающихся  Сторон  может  передать в Секретариат письменную просьбу обучреждении комиссии экспертов в соответствии с подпунктами (b) - (f). Всвоей просьбе Договаривающаяся Сторона излагает существо спора и указы-вает,  какие положения Статьи 5 или 29,  а также ГАТТ и Связанных с нимДокументов, по ее мнению, к нему относятся. Секретариат незамедлительнопередает копии просьбы всем Договаривающимся Сторонам.     (b) Интересы других Договаривающихся Сторон учитываются при разре-шении спора. Любая другая Договаривающаяся Сторона, существенно заинте-ресованная  в деле,  имеет право быть заслушанной комиссией экспертов иделать ей письменные представления при условии, что как Договаривающие-ся  Стороны в споре,  так и Секретариат получили письменное извещение оее заинтересованности не позднее даты  учреждения  комиссии  экспертов,как это определено в соответствии с подпунктом (c).     (c) Комиссия экспертов считается учрежденной через 45  дней  послеполучения  Секретариатом  письменной  просьбы  Договаривающейся Сторонысогласно подпункту (a).     (d) Комиссия  экспертов образуется в составе трех членов,  которыевыбираются Генеральным Секретарем из списка,  упомянутого в пункте (7).Кроме  случаев,  когда спорящие Договаривающиеся Стороны договорятся обином, члены комиссии не будут гражданами Договаривающихся Сторон, явля-ющихся либо сторонами в споре,  либо уведомивших о своей заинтересован-ности в соответствии с подпунктом (b), или гражданами государств-членовОрганизации Региональной Экономической интеграции, являющейся либо сто-роной в споре,  либо уведомившей о своей заинтересованности в соответс-твии с подпунктом (b).     (e) Договаривающиеся Стороны в споре реагируют  в  течение  десятирабочих  дней на назначения членов комиссии экспертов и не будут даватьотводов назначениям, кроме как по вынужденным соображениям.     (f) Члены комиссии экспертов выступают в своем личном качестве,  ине будут ни стремиться получить,  ни получать указаний от любого прави-тельства или другого органа.  Каждая Договаривающаяся Сторона обязуетсяуважать эти принципы и не стремиться влиять на членов комиссии  экспер-тов в выполнении их задач.  Члены комиссии экспертов будут выбираться стаким расчетом, чтобы обеспечивалась их независимость и в комиссии былоотражено достаточное разнообразие профессиональной подготовки и опыта.     (g) Секретариат незамедлительно  уведомляет  все  ДоговаривающиесяСтороны об образовании комиссии экспертов.     (3) (a) Конференция по Хартии принимает правила  процедуры  работыкомиссии экспертов, соответствующие настоящему Приложению. Правила про-цедуры должны по возможности полнее соответствовать правилам  процедурыГАТТ и Связанных с ним Документов. Комиссия экспертов также имеет правопринимать дополнительные правила процедуры,  не противоречащие правилампроцедуры,  принятым Конференцией по Хартии, или настоящему Приложению.При рассмотрении дела в комиссии экспертов каждая спорящая Договариваю-щаяся  Сторона  и любая другая Договаривающаяся Сторона,  уведомившая освоей заинтересованности в соответствии с подпунктом (2)(b), имеет пра-во по меньшей мере на одно слушание в комиссии и на представление пись-менного материала.  Спорящие Договаривающиеся Стороны также имеют правона  представление письменных контраргументов.  Комиссия экспертов можетположительно рассмотреть запрос любой другой Договаривающейся  Стороны,уведомившей  о  своей  заинтересованности  в  соответствии с подпунктом(2)(b), о доступе к любому письменному представлению в комиссию, с сог-ласия Договаривающейся Стороны, сделавшей это представление.     Разбирательство в комиссии носит конфиденциальный характер. Комис-сия  объективно оценивает представленные ей материалы,  включая обстоя-тельства спора и соответствие мер  положениям,  применимым  к  торговлесогласно Статье 5 или 29. Осуществляя свои функции, комиссия консульти-руется со спорящими Договаривающимися Сторонами и предоставляет им над-лежащую возможность прийти к взаимно удовлетворительному решению.  Еслиспорящие Договаривающиеся Стороны не договорятся об ином,  комиссия ос-новывает свое решение на доводах и представлениях спорящих Договариваю-щихся Сторон.  Комиссии экспертов руководствуются толкованиями, даннымиГАТТ и Связанным с ним Документам в рамках ГАТТ, и не будут ставить подвопрос совместимость со Статьей 5 или 29 практики,  применяемой Догова-ривающейся Стороной, которая является стороной ГАТТ, в отношении другихсторон ГАТТ,  к которым она применяет ГАТТ,  и которые не  передавалисьэтими другими сторонами для разрешения спора в соответствии с ГАТТ. Ес-ли спорящие Договаривающиеся Стороны не договорятся об ином,  все отно-сящиеся к комиссии процедуры, включая выпуск ее окончательного доклада,должны быть завершены в течение 180 дней с  даты  учреждения  комиссии;однако  незавершенность  всех  процедур  в течение этого срока не будетсказываться на действительности окончательного доклада.     (b) Комиссия сама определяет собственную юрисдикцию; такое опреде-ление является окончательным и обязательным. Любое возражение со сторо-ны спорящей Договаривающейся Стороны, что тот или иной спор не входит вкомпетенцию комиссии,  рассматривается комиссией, которая решает, расс-матривать  ли  это  возражение  в качестве предварительного вопроса илиприсоединить его к обстоятельствам спора.     (c) В  случае двух или более просьб об учреждении комиссии экспер-тов в отношении споров, являющихся по существу однородными, ГенеральныйСекретарь может с согласия всех спорящих Договаривающихся Сторон назна-чить единую комиссию.     (4) (a) Рассмотрев контраргументы, комиссия экспертов представляетспорящим Договаривающимся Сторонам описательные разделы проекта  своегописьменного доклада, включая констатацию фактов и краткое изложение до-водов, выдвинутых спорящими Договаривающимися Сторонами, Спорящим Дого-варивающимся  Сторонам предоставляется возможность представить письмен-ные замечания по описательным разделам в установленный комиссией срок.     После даты, установленной для поступления замечаний от Договарива-ющихся Сторон, комиссия экспертов представляет спорящим Договаривающим-ся Сторонам промежуточный письменный доклад,  включающий как описатель-ные разделы,  так и предлагаемые заключения и решения комиссии. В тече-ние  установленного  комиссией  срока спорящая Договаривающаяся Сторонаможет представить комиссии письменную просьбу  о  пересмотре  комиссиейопределенных  аспектов промежуточного доклада до выпуска окончательногодоклада.  До выпуска окончательного доклада комиссия может,  по  своемуусмотрению,  встретиться  со  спорящими Договаривающимися Сторонами длярассмотрения вопросов, затронутых в такой просьбе.     Окончательный доклад  включает описательные разделы (включая конс-татацию фактов и краткое изложение доводов,  выдвинутых спорящими Дого-варивающимися Сторонами),  заключения и выводы комиссии, а также обсуж-дение доводов, выдвинутых по конкретным аспектам промежуточного докладана стадии его пересмотра.  В окончательном докладе рассматривается каж-дый существенный вопрос,  поднятый перед комиссией  и  необходимый  дляразрешения спора, и излагаются основания принятых комиссией решений.     Комиссия выпускает свой окончательный доклад, предоставляя его не-замедлительно Секретариату и спорящим Договаривающимся Сторонам. Секре-тариат при ближайшей реальной возможности распространяет  окончательныйдоклад,  наряду со всеми письменными мнениями, которые спорящая Догова-ривающаяся Сторона желает приложить к нему, среди всех ДоговаривающихсяСторон.     (b) Если комиссия решает,  что мера, введенная или сохраненная До-говаривающейся Стороной, не соответствует положению Статьи 5 или 29 ли-бо положению ГАТТ или Связанного с ним Документа,  применимому согласноСтатье 29, то комиссия может рекомендовать в своем окончательном докла-де, чтобы Договаривающаяся Сторона изменила или отказалась от этой мерыили поведения с тем, чтобы ею соблюдалось это положение.     (c) Доклады комиссии экспертов принимаются Конференцией по Хартии.Чтобы  предоставить  Конференции по Хартии достаточно времени для расс-мотрения докладов комиссии,  доклад не должен приниматься  Конференциейпо Хартии по меньшей мере в течение 30 дней после того, как он был пре-доставлен Секретариатом всем Договаривающимся Сторонам. Договаривающие-ся  Стороны,  у  которых  имеются  возражения  против доклада комиссии,представляют обоснования своих возражений в письменной форме Секретари-ату не позднее,  чем за 10 дней до даты рассмотрения этого доклада Кон-ференцией по Хартии с целью его принятия, а Секретариат незамедлительнопредоставляет их всем Договаривающимся Сторонам.  Спорящие Договариваю-щиеся Стороны и Договаривающиеся Стороны, уведомившие о своей заинтере-сованности  в соответствии с подпунктом (2) (b),  имеют право на полноеучастие в рассмотрении доклада комиссии по этому спору Конференцией  поХартии, и их мнения протоколируются полностью.     (d) В целях обеспечения эффективного разрешения  споров  на  благовсех Договаривающихся Сторон существенным условием является немедленноевыполнение решений и рекомендаций, содержащихся в принятом Конференциейпо Хартии окончательном докладе комиссии. Договаривающаяся Сторона, ко-торой адресовано решение или рекомендация, содержащиеся в принятом Кон-ференцией по Хартии окончательном докладе комиссии,  информирует Конфе-ренцию по Хартии о своих намерениях относительно выполнения такого  ре-шения  или  рекомендации.  В случае,  если их немедленное выполнение непредставляется  возможным,  соответствующая  Договаривающаяся   Сторонаразъясняет Конференции по Хартии причины своего невыполнения, и в свететакого разъяснения ей предоставляется разумный срок для их  выполнения.Цель разрешения спора заключается в изменении или устранении мер,  про-тиворечащих соответствующим положениям.     (5) (a)  Если  Договаривающаяся Сторона не выполняет в течение ра-зумного срока решение или рекомендацию,  содержащиеся  в  окончательномдокладе комиссии экспертов, принятом Конференцией по Хартии, то Догова-ривающаяся Сторона в споре,  несущая ущерб в результате такого невыпол-нения, может передать невыполняющей Договаривающейся Стороне письменнуюпросьбу о том,  чтобы невыполняющая Договаривающаяся Сторона вступила впереговоры с целью согласования взаимоприемлемой компенсации.  В случаеполучения такой просьбы не выполняющая Договаривающаяся  Сторона  неза-медлительно вступает в такие переговоры.     (b) Если невыполняющая Договаривающаяся  Сторона  отказывается  отпереговоров  или если Договаривающиеся Стороны не приходят к соглашениюв течение 30 дней после вручения просьбы о переговорах,  несущая  ущербДоговаривающаяся  Сторона может обратиться с письменной просьбой к Кон-ференции по Хартии о разрешении приостановить  ее  обязательства  передневыполняющей Договаривающейся Стороной по Статье 5 или 29.     (c) Конференция по Хартии может разрешить несущей ущерб  Договари-вающейся  Стороне приостановить такие из своих обязательств перед невы-полняющей Договаривающейся Стороной в соответствии с положениями Статьи5  или 29 или в соответствии с положениями ГАТТ или Связанных с ним До-кументов, которые применяются по Статье 29, которые несущая ущерб Дого-варивающаяся Сторона считает эквивалентными в данных обстоятельствах.     (d) Приостановление обязательств носит временный характер и приме-няется лишь до того времени, когда отменяется мера, признанная противо-речащей Статье 5 или 29,  или когда будет достигнуто взаимно удовлетво-рительное решение.     (6) (a) До приостановления таких обязательств несущая ущерб  Дого-варивающаяся Сторона информирует невыполняющую Договаривающуюся Сторонуо характере и объеме намечаемого ею приостановления. Если невыполняющаяДоговаривающаяся  Сторона  передает  Генеральному  Секретарю письменноевозражение против объема приостанавливаемых обязательств, предлагаемогонесущей ущерб Договаривающейся Стороной, то такое возражение передаетсяв арбитраж,  как это предусмотрено ниже.  Предлагаемое  приостановлениеобязательств  отсрочивается  до завершения арбитража и до того момента,когда решение арбитражной комиссии станет окончательным и  обязательнымв соответствии с подпунктом (e).     (b) Генеральный Секретарь учреждает арбитражную комиссию  в  соот-ветствии с подпунктами (2)(d)-(f), которой, по возможности, является таже комиссия экспертов, которая приняла решение или рекомендацию, упомя-нутые  в  подпункте  (4)(d),  с целью рассмотрения объема обязательств,предлагаемых к приостановлению несущей ущерб Договаривающейся Стороной.Если  только Конференция по Хартии не принимает иного решения,  правилапроцедуры работы комиссии экспертов принимаются в соответствии  с  под-пунктом (3)(a).     (c) Арбитражная комиссия определяет,  является ли объем обязатель-ств, предлагаемых к приостановлению несущей ущерб Договаривающейся Сто-роной,  чрезмерным по отношению к понесенному ею ущербу,  и,  если  этотак, то в какой степени. Она не рассматривает характера приостанавлива-емых обязательств,  за исключением случаев, когда он неотделим от опре-деления объема приостанавливаемых обязательств.     (d) Арбитражная комиссия передает свое письменное определение  не-сущей  ущерб и невыполняющей Договаривающимся Сторонам и Секретариату втечение 60 дней после учреждения комиссии или в  течение  такого  иногосрока,  который может быть согласован между несущей ущерб и невыполняю-щей Договаривающимися Сторонами. Секретариат представляет это определе-ние  Конференции  по  Хартии при ближайшей реальной возможности,  но непозднее, чем на заседании Конференции по Хартии, которое состоится пос-ле получения определения.     (e) Определение арбитражной комиссии  становится  окончательным  иобязательным через 30 дней с даты его представления Конференции по Хар-тии,  и любой разрешаемый им объем приостанавливаемых льгот может  бытьпосле  этого  введен в действие несущей ущерб Договаривающейся Сторонойтаким образом, который является, по мнению этой Договаривающейся Сторо-ны,  эквивалентным  в данных обстоятельствах,  если только до истечения30-дневного срока Конференция по Хартии не принимает иного решения.     (f) Приостанавливая  выполнение любых обязательств в отношении не-выполняющей Договаривающейся Стороны,  несущая  ущерб  ДоговаривающаясяСторона делает все возможное для того,  чтобы не был нанесен ущерб тор-говле какой-либо другой Договаривающейся Стороны.     (7) Каждая  Договаривающаяся Сторона может назначить двух человек,которыми,  в случае Договаривающихся Сторон, являющихся также сторонамиГАТТ, если они желают и способны выполнять функции членов комиссии экс-пертов по настоящему Приложению, являются члены комиссии экспертов, ны-не  назначенных для включения в комиссии экспертов по разрешению споровв ГАТТ. Генеральный Секретарь может также назначить, с одобрения Конфе-ренции по Хартии,  не более десяти человек, желающих и способных выпол-нять функции членов комиссии по  разрешению  споров  в  соответствии  спунктами (2) - (4). Кроме того, Конференция по Хартии может принять ре-шение о назначении для той же цели до 20 человек из списков других меж-дународных  органов для разрешения споров,  желающих и способных выпол-нять функции членов комиссии.  Фамилии всех назначенных  таким  образомлиц составляют список экспертов для разрешения споров.  Такие лица наз-начаются исключительно по признакам объективности, надежности и здраво-го  суждения  и,  в максимально возможной степени,  обладают знаниями иопытом в области международной торговли и в вопросах энергетики, в осо-бенности в отношении положений, применимых согласно Статье 29. Выполняялюбые функции в соответствии с настоящим Приложением,  эти  назначенныелица  не должны быть связаны с какой-либо Договаривающейся Стороной илипринимать от нее указания.  Назначенные лица выполняют свои  функции  втечение пяти лет с возможностью повторных назначений,  пока не назнача-ются их преемники. Назначенное лицо, срок полномочий которого истекает,продолжает  выполнять любые функции,  для которых это лицо было избраносогласно настоящему Приложению. В случае смерти, отставки или недееспо-собности  назначенного  лица  Договаривающаяся  Сторона или ГенеральныйСекретарь,  в зависимости от того,  кто назначил соответствующее  лицо,имеют  право назначить другое лицо на остающийся срок полномочий упомя-нутого назначенного лица, причем назначение Генеральным Секретарем под-лежит одобрению Конференцией по Хартии.     (8) Несмотря на положения, содержащиеся в настоящем Приложении, напротяжении  всего  периода разбирательства по разрешению спора приветс-твуются консультации Договаривающихся Сторон с целью урегулирования  ихспора.     (9) Конференция по Хартии может назначить  или  предложить  другиеорганы или форумы для выполнения любых функций, возлагаемых в настоящемПриложении на Секретариат и Генерального Секретаря.                                                             Приложение B                                 ФОРМУЛА                   распределения расходов по Хартии                   (В соответствии со Статьей 37(3))      (1) Уплачиваемые  Договаривающимися  Сторонами взносы определяютсяСекретариатом ежегодно на основе процентной величины их взносов, требу-емой  в  соответствии с последней по времени имеющейся Шкалой ОбложенияРегулярного Бюджета ООН (дополненной информацией о гипотетических взно-сах для всех Договаривающихся Сторон, не являющихся членами ООН).     (2) При необходимости взносы корректируются  с  тем,  чтобы  суммавзносов всех Договаривающихся Сторон равнялась 100%.                                                            Приложение PA                                ПЕРЕЧЕНЬ                  подписавших Договор сторон, которые                не принимают обязательство относительно               временного применения по статье 45(3)(b)                 (В соответствии со Статьей 45(3)(c))      1. Чешская Республика     2. Германия     3. Венгрия     4. Литва     5. Польша                                                            Приложение T                             ПЕРЕХОДНЫЕ МЕРЫ                        Договаривающихся Сторон                   (В соответствии со Статьей 32(1))      Перечень Договаривающихся сторон,  имеющих право на переходные ме-ры:     Азербайджан                          Польша     Албания                              Российская Федерация     Армения                              Румыния     Беларусь                             Словакия     Болгария                             Словения     Венгрия                              Таджикистан     Грузия                               Туркменистан     Казахстан                            Узбекистан     Кыргызстан                           Украина     Латвия                               Хорватия     Литва                                Чехия     Молдова                              Эстония     Перечень положений, подпадающих под переходные меры:     Положение Стр.                       Положение Стр.     Статья 6(2) 47                       Статья 10(7) 84     Статья 6(5) 61                       Статья 14(1)(0) 86     Статья 7(4) 73                       Статья 20(3) 89     Статья 9(1) 78                       Статья 22(3) 99      Статья 6(2)      "Каждая Договаривающаяся Сторона обеспечивает в рамках своей юрис-дикции наличие и принудительное исполнение таких законов, которые необ-ходимы и целесообразны для решения проблем одностороннего и согласован-ного антиконкурентного поведения в Хозяйственной Деятельности в Энерге-тическом Секторе."     Страна: Албания.     Сектор: Все секторы энергетики.     Уровень Правительства: Национальный.                                Описание      В Албании нет закона о защите конкуренции. Закон N 7746 от 28 июля1993 года об углеводородах и закон N 7796 от 17 февраля 1994 года о ми-неральных ресурсах не включают таких положений. Закон об электроэнерге-тике  находится в стадии разработки.  Планируется передать этот закон вПарламент до конца 1996 года.  В эти законы Албания намеревается  вклю-чить положения относительно антиконкурентного поведения.      Постепенная отмена: 1 января 1998 года.     Страна: Армения     Сектор: Все секторы энергетики.     Уровень Правительства: Национальный.                                Описание      В настоящее время в Армении существует государственная монополия вбольшинстве областей энергетики.  Закона о защите конкуренции нет, поэ-тому правила конкуренции еще не выполняются. Законов об энергетике нет.Планируется  представить  проекты  законов  об энергетике в парламент в1994 году.  В законы предусматривается включить положения  относительноантиконкурентного поведения, гармонизированные с законодательством ЕС оконкуренции.      Постепенная отмена: 31 декабря 1997 года.     Страна: Азербайджан.     Сектор: Все секторы энергетики.     Уровень Правительства: Национальный.                                Описание      Антимонопольное законодательство находится в стадии разработки.      Постепенная отмена: 1 января 2000 года.     Страна: БЕЛАРУСЬ.     Сектор: Все секторы энергетики.     Уровень Правительства: Национальный.                                Описание      Антимонопольное законодательство находится в стадии разработки.      Постепенная отмена: 1 января 2000 года.     Страна: ГРУЗИЯ.     Сектор: Все секторы энергетики.     Уровень Правительства: Национальный.                                Описание      Законы о  демонополизации в Грузии в настоящее время в стадии раз-работки,  и поэтому пока государство имеет монополию практически на всеэнергоносители и энергоресурсы,  что ограничивает возможность конкурен-ции в топливно-энергетическом комплексе.      Постепенная отмена: 1 января 1999 года.     Страна: КАЗАХСТАН.     Сектор: Все секторы энергетики.     Уровень Правительства: Национальный.                                Описание      Закон "О развитии конкуренции и ограничении монополистической дея-тельности" (N 656 от 11 июня 1991 года) был принят,  но носит общий ха-рактер.  Необходимо  дальнейшее развитие законодательства,  в частностипутем принятия соответствующих поправок или принятия нового закона.      Постепенная отмена: 1 января 1998 года.     Страна: КЫРГЫЗСТАН.     Сектор: Все секторы энергетики.     Уровень Правительства: Национальный.                                Описание      Закон "Об антимонопольной политике" уже принят.  Потребуется пере-ходный период для адаптации положений  этого  закона  в  энергетическийсектор, в котором деятельность пока жестко регулируется государством.      Постепенная отмена: 1 июля 2001 года.     Страна: Молдова.     Сектор: Все секторы энергетики.     Уровень Правительства: Национальный.                                Описание      Закон Республики Молдова "Об  ограничении  монополистической  дея-тельности и развитии конкуренции" от 29 января 1992 года предусматрива-ет организационные и юридические основы развития конкуренции,  меры  попредупреждению,  лимитированию  и ограничению монопольной деятельности;он ориентирован на соблюдение условий деятельности рыночной  экономики.Однако,  данный Закон не предусматривает конкретные меры антиконкурент-ного поведения в энергетическом секторе, а также не покрывает полностьютребования Статьи 6.     В 1995 году Парламенту будут предложены проекты Закона  "О  конку-ренции" и Государственной Программы демонополизации экономики.  Также в1995 году Парламенту будет предложен проект Закона "Об  энергетике",  вкотором  будут отражены вопросы демонополизации энергетического,сектораи развития конкуренции в нем.      Постепенная отмена: 1 января 1998 года.     Страна: Румыния.     Сектор: Все секторы энергетики.     Уровень Правительства: Национальный.                                Описание      Правила конкуренции еще не выполняются в Румынии.  Проект Закона озащите конкуренции был представлен Парламенту и его планируется принятьв течение 1994 года.     В этом проекте содержатся положения относительно антиконкурентногоповедения, согласованные с законодательством ЕС о конкуренции.      Постепенная отмена: 31 декабря 1996 года.     Страна: Российская Федерация.     Сектор: Все секторы энергетики.     Уровень Правительства: Федерация.                                Описание      В Российской Федерации созданы развернутые основы антимонопольногозаконодательства,  но нужно будет разработать другие правовые и органи-зационные  меры для предотвращения,  ограничения или подавления монопо-листической деятельности и недобросовестной конкуренции,  в особенностив энергетическом секторе.      Постепенная отмена: 1 июля 2001 года.     Страна: Словения.     Сектор: Все секторы энергетики.     Уровень Правительства: Национальный.                                Описание      Закон о защите конкуренции,  принятый в 1993 году и опубликованныйв Официальном журнале N 18/93, рассматривает антиконкурентное поведениев  общем.  Действующий закон также предусматривает условия для созданияорганов по конкуренции. В настоящее время основным органом по конкурен-ции является Бюро защиты конкуренции в Министерстве экономических отно-шений и развития.  С учетом важности энергетического сектора предусмат-ривается отдельный закон в этом отношении,  и таким образом,  требуетсябольше времени для полного соответствия.      Постепенная отмена: 1 января 1998 года.     Страна: Таджикистан.     Сектор: Все секторы энергетики.     Уровень Правительства: Национальный.                                Описание      В 1993  году в Республике Таджикистан принят закон о демонополиза-ции и конкуренции. Однако, из-за сложного экономического положения Тад-жикистана действие закона было временно приостановлено.      Постепенная отмена: 31 декабря 1997 года.     Страна: Туркменистан.     Сектор: Все Секторы энергетики.     Уровень Правительства: Национальный.                                Описание      Постановлением Президента Туркменистана N 1532 от 21 октября  1993года  создан  и действует Комитет по ограничению монополистической дея-тельности, в функции которого входит защита от монопольной практики хо-зяйствующих субъектов и органов управления,  оказание содействия форми-рованию рыночных отношений на основе развития конкуренции и  предприни-мательства.     Требуется дальнейшее совершенствование и разработка  законодатель-ных  и  нормативных  актов,  регламентирующих антимонопольное поведениепредприятий в хозяйственной деятельности в энергетическом Секторе.      Постепенная отмена: 1 июля 2001 года.     Страна: Узбекистан.     Сектор: Все Секторы энергетики.     Уровень Правительства: Национальный.                                Описание      В Республике  Узбекистан принят и действует с июля 1992 года ЗаконРеспублики Узбекистан "Об ограничении монополистической  деятельности".Однако действие закона (как указано в Статье 1, пункт 3) не распростра-няется на отношения, связанные с деятельностью предприятий энергетичес-кой отрасли.      Постепенная отмена: 1 июля 2001 года.      Статья 6(5)      "Если Договаривающаяся Сторона сочтет, что какое-то конкретное ан-тиконкурентное поведение,  имеющее место на Территории другой Договари-вающейся Стороны, негативно сказывается на существенных интересах, свя-занных с целями,  определенными в настоящей Статье, то эта Договариваю-щаяся  Сторона  может уведомить другую Договаривающуюся Сторону и можетпредложить,  чтобы ее органы по вопросам конкуренции предприняли надле-жащее действие по принудительному исполнению. Уведомляющая Договариваю-щаяся Сторона включает в такое уведомление достаточную информацию, что-бы  позволить  уведомляемой Договаривающейся Стороне выявить антиконку-рентное поведение, являющееся предметом уведомления, и включает предло-жение о такой дальнейшей информации и сотрудничестве, которые уведомля-ющая Договаривающаяся Сторона в  состоянии  предоставить.  УведомляемаяДоговаривающаяся Сторона или, в зависимости от обстоятельств, соответс-твующие органы по вопросам конкуренции могут  провести  консультации  сорганами  по вопросам конкуренции уведомляющей Договаривающейся Стороныи в полной мере принимают во внимание просьбу уведомляющей Договариваю-щейся Стороны при принятии решения о том,  предпринимать ли действие попринудительному исполнению в отношении того  антиконкурентного  поведе-ния, о котором утверждается в уведомлении. Уведомляемая Договаривающая-ся Сторона информирует уведомляющую Договаривающуюся  Сторону  о  своемрешении  или  решении соответствующих органов по вопросам конкуренции иможет, если она пожелает этого, информировать уведомляющую Договариваю-щуюся  Сторону  об  основаниях принятого решения.  Если предпринимаетсядействие по принудительному исполнению,  уведомляемая  ДоговаривающаясяСторона  сообщает уведомляющей Договаривающейся Стороне о его результа-тах и, по мере возможности, о любых значительных промежуточных заключе-ниях."      Страна: Албания.     Сектор: Все Секторы энергетики.     Уровень Правительства: Национальный.                                Описание      В Албании  не существует органов для принудительного осуществленияправил конкуренции.  Такие органы будут предусмотрены в законе о защитеконкуренции, который планируется завершить в 199б году.      Постепенная отмена: 1 января 1999 года.     Страна: Армения.     Сектор: Все Секторы энергетики.     Уровень Правительства: Национальный.                                Описание      Институты по принудительному исполнению положений  данного  пунктаеще не учреждены в Армении.     В законах о защите конкуренции и об энергетике  планируется  вклю-чать положения по созданию таких институтов.      Постепенная отмена: 31 декабря 1997 года.     Страна: Азербайджан.     Сектор: Все Секторы энергетики.     Уровень Правительства: Национальный.                                Описание      Государственные структуры, осуществляющие антимонопольную деятель-ность, будут созданы после принятия антимонопольного законодательства.      Постепенная отмена: 1 января 2000 года.     Страна: Беларусь.     Сектор: Все Секторы энергетики.     Уровень Правительства: Национальный.                                Описание      Государственные антимонопольные органы будут созданы после  приня-тия антимонопольного законодательства.      Постепенная отмена: 1 января 2000 года.     Страна: Грузия.     Сектор: Все Секторы энергетики.     Уровень Правительства: Национальный.                                Описание      Законы о демонополизации в Грузии в настоящее время в стадии  раз-работки, и поэтому еще не созданы органы по вопросам конкуренции.      Постепенная отмена: 1 января 1999 года.     Страна: Казахстан.     Сектор: Все Секторы энергетики.     Уровень Правительства: Национальный.                                Описание      В Казахстане создан Антимонопольный комитет.  Однако его  деятель-ность  нуждается как в законодательном,  так и в организационном совер-шенствовании для разработки эффективного механизма рассмотрения претен-зий по антиконкурентному поведению.      Постепенная отмена: 1 января 1998 года.     Страна: Кыргызстан.     Сектор: Все Секторы энергетики.     Уровень Правительства: Национальный.                                Описание      В Кыргызстане отсутствует какой-либо механизм,  контролирующий ан-тиконкурентные проявления и нормативно-законодательную базу. Необходимосоздание соответствующих антимонопольных органов.      Постепенная отмена: 1 июля 2001 года.     Страна: Молдова.     Сектор: Все Секторы энергетики.     Уровень Правительства: Национальный.                                Описание      В Республике Молдова органом,  контролирующим исполнение положенийконкурентного поведения является Министерство экономики.  Внесены соот-ветствующие  дополнения в Закон Республики Молдова "Об административныхправонарушениях",  которые предусматривают  некоторые  административныенаказания за невыполнение и несоблюдение монополистами правил конкурен-ции.     В разрабатываемом  проекте  закона  "О конкуренции" будут отраженыположения принудительного исполнения правил конкуренции.      Постепенная отмена: 1 января 1998 года.     Страна: Румыния.     Сектор: Все Секторы энергетики.     Уровень Правительства: Национальный.                                Описание      Институты по  обеспечению  исполнения положений данного пункта ещене учреждены в Румынии.     В проекте Закона о защите конкуренции, который планируется принятьв течение 1994 года, предусматриваются институты, задача которых заклю-чается в обеспечении исполнения правил конкуренции.     В проекте также предусматривается девятимесячный период для  обес-печения исполнения, начиная с даты его опубликования.     В соответствии с Соглашением об ассоциации между Румынией и  Евро-пейскими  сообществами,  Румынии был предоставлен пятилетний период длявыполнения правил конкуренции.      Постепенная отмена: 1 января 1998 года.     Страна: Таджикистан.     Сектор: Все Секторы энергетики.     Уровень Правительства: Национальный.                                Описание      В Республике Таджикистан приняты законы о демонополизации и конку-ренции,  однако институты по обеспечению исполнения правил  конкуренциинаходятся на стадии разработки.      Постепенная отмена: 31 декабря 1997 года.     Страна: Узбекистан.     Сектор: Все Секторы энергетики.     Уровень Правительства: Национальный.                                Описание      В Республике Узбекистан принят и действует с июля 1992 года  ЗаконРеспублики  Узбекистан "Об ограничении монополистической деятельности".Однако действие этого закона (как указано в Статье 1, пункт 3) не расп-ространяется на отношения,  связанные с деятельностью предприятий энер-гетической отрасли.      Постепенная отмена: 1 июля 2001 года.      Статья 7(4)      "В случае,  когда Транзит Энергетических Материалов и Продуктов неможет  быть достигнут на коммерческих условиях с помощью Сооружений дляТранспортировки Энергии, Договаривающиеся Стороны не должны препятство-вать созданию новых мощностей,  за исключением тех случаев,  когда иноеможет быть предусмотрено в применимом законодательстве,  совместимом  спунктом (1)."      Страна: Азербайджан.     Сектор: Все Секторы энергетики.     Уровень Правительства: Национальный.                                Описание      Необходимо принятие  комплекса законов по энергетике,  в том числепо процедурам лицензирования,  регулирующим вопросы транзита.  За времяпереходного  периода  намечается  строительство  и  модернизация  линийэлектропередач,  а также генерирующих мощностей с  целью  доведения  ихтехнического  уровня  до мировых требований и приспособления к условиямрыночной экономики.      Постепенная отмена: 31 декабря 1999 года.     Страна: Беларусь.     Сектор: Все Секторы энергетики.     Уровень Правительства: Национальный.                                Описание      В настоящее время разрабатываются законы об энергетике,  о земле идругие, и до их окончательного утверждения сохраняется неопределенностьв  части  условий  создания на территории республики новых транспортныхмощностей для перемещения энергоресурсов.      Постепенная отмена: 31 декабря 1998 года.     Страна: Болгария.     Сектор: Все Секторы энергетики.     Уровень Правительства: Национальный.                                Описание      В Болгарии нет законов,  регулирующих Транзит Энергетических Мате-риалов и Продуктов. В энергетическом Секторе происходит структурная пе-рестройка, включая разработку институциональных основ, законодательстваи нормативных актов.      Постепенная отмена:      Переходный период в 7 лет необходим для приведения законодательст-ва,  относящегося  к Транзиту Энергетических Материалов и Продуктов,  вполное соответствие с настоящим положением. 1 июля 2001 года.      Страна: Грузия.     Сектор: Все Секторы энергетики.     Уровень Правительства: Национальный.                                Описание      Необходимо разработать пакет законов по данному вопросу. В Респуб-лике Грузия в настоящее время имеются существенно различные условия длятранспортировки и транзита разных энергоносителей (электроэнергия, при-родный газ, нефтепродукты, уголь).      Постепенная отмена: 1 января 1999 года.     Страна: Венгрия.     Сектор: Электроэнергетика.     Уровень Правительства: Национальный.                                Описание      Согласно действующему законодательству,  сооружение и эксплуатациявысоковольтных линий электропередачи является монополией государства.     Разработка новых правовых и нормативных основ для сооружения, экс-плуатации  и владения высоковольтными линиями электропередачи находитсяв стадии подготовки.     Министерство промышленности и торговли уже инициировало разработкунового закона об электроэнергии,  который окажет влияние также на Граж-данский  кодекс  и Закон о концессиях.  Выполнение положений может бытьдостигнуто после вступления в силу нового закона  об  электроэнергии  исмежных нормативных постановлений.      Постепенная отмена: 31 декабря 1996 года.     Страна: Польша.     Сектор: Все Секторы энергетики.     Уровень Правительства: Национальный.                                Описание      Закон Польши по Энергетике,  находящийся на заключительной  стадиикоординации,  предусматривает создание новых законодательных норм, ана-логичных тем,  которые применяются в Странах с рыночной экономикой (ли-цензии на выработку, передачу, распределение и торговлю энергоносителя-ми).  До его принятия Парламентом требуется временная приостановка  вы-полнения обязательств по настоящему пункту.      Постепенная отмена: 31 декабря 1995 года.      Статья 9(1)      "Договаривающиеся Стороны  признают важность открытых рынков капи-тала для поощрения потока  капитала  с  целью  финансирования  торговлиЭнергетическими Материалами и Продуктами,  а также осуществления и ока-зания содействия Капиталовложениям в Хозяйственную Деятельность в Энер-гетическом  Секторе на Территории других Договаривающихся Сторон,  осо-бенно Сторон с экономикой переходного  периода.  Соответственно  каждаяДоговаривающаяся  Сторона  стремится  создавать  условия для доступа насвой рынок капитала компаниям и гражданам других Договаривающихся  Сто-рон  с целью финансирования торговли Энергетическими Материалами и Про-дуктами и в целях Капиталовложений в Хозяйственную Деятельность в Энер-гетическом Секторе на Территории этих других Договаривающихся Сторон наоснове, не менее благоприятной, чем та, которую она предоставляет в по-добных обстоятельствах своим собственным компаниям и гражданам или ком-паниям и гражданам любой другой  Договаривающейся  Стороны  или  любоготретьего государства, в зависимости от того, что является наиболее бла-гоприятным."      Страна: Азербайджан.     Сектор: Все Секторы энергетики.     Уровень Правительства: Национальный.                                Описание      Соответствующее законодательство находится в стадии разработки.      Постепенная отмена: 1 января 2000 года.     Страна: Беларусь.     Сектор: Все Секторы энергетики.     Уровень Правительства: Национальный.                                Описание      Соответствующее законодательство находится в стадии разработки.      Постепенная отмена: 1 января 2000 года.     Страна: Грузия.     Сектор: Все Секторы энергетики.     Уровень Правительства: Национальный.                                Описание      Соответствующее законодательство находится в стадии разработки.      Постепенная отмена: 1 января 1997 года.     Страна: Казахстан.     Сектор: Все Секторы энергетики.     Уровень Правительства: Национальный.                                Описание      В настоящее  время ведется разработка закона об иностранных инвес-тициях,  который должен быть принят на осенней сессии Парламента в 1994году.      Постепенная отмена: 1 июля 2001 года.     Страна: Кыргызстан.     Сектор: Все Секторы энергетики.     Уровень Правительства: Национальный.                                Описание      В настоящее время ведется  разработка  соответствующего  законода-тельства.      Постепенная отмена: 1 июля 2001 года.      Статья 10(7) - Конкретные меры      "Каждая Договаривающаяся Сторона предоставляет на своей Территориив отношении Капиталовложений Инвесторов другой Договаривающейся  Сторо-ны,  а также их связанной с этим деятельности, включая управление, под-держание,  пользование, владение или распоряжение, режим, не менее бла-гоприятный,  чем тот, который она предоставляет Капиталовложениям своихсобственных Инвесторов или  Инвесторов  любой  другой  ДоговаривающейсяСтороны или любого третьего государства, а также в отношении их связан-ной с этим деятельности,  включая управление, поддержание, пользование,владение или распоряжение, в зависимости от того, что является наиболееблагоприятным. "      Страна: Болгария.     Сектор: Все Секторы энергетики.     Уровень Правительства: Национальный.                                Описание      Иностранные лица не могут приобретать права собственности на  зем-лю. Компания с долей иностранного участия более пятидесяти процентов неможет приобретать право собственности на сельскохозяйственные угодья;     Иностранцы и  иностранные  юридические  лица  не могут приобретатьправа собственности на землю,  кроме как по наследству в соответствии сзаконом. В этом случае они обязаны его передать;     Иностранное лицо может приобретать права собственности на  здания,но без права собственности на землю;     Иностранные лица или компании с контролирующим иностранным участи-ем  должны  получить разрешение,  прежде чем они осуществляют следующиевиды деятельности:     - разведку, разработку и добычу природных ресурсов с территориаль-ного моря, континентального шельфа или исключительной экономической зо-ны;     - приобретение недвижимости в географических регионах,  определен-ных Советом Министров.     - Разрешения выдаются Советом Министров или уполномоченным СоветомМинистров органом.      Постепенная отмена: 1 июля 2001 года.      Статья 14(1) (d)      "Каждая Договаривающаяся Сторона гарантирует,  в отношении Капита-ловложений,  осуществленных на ее Территории Инвесторами  любой  другойДоговаривающейся  Стороны,  свободу  переводов  на свою Территорию и сосвоей Территории, включая перевод:     неизрасходованных заработков  и  другого вознаграждения персонала,нанятого за границей в связи с этим Капиталовложением;"      Страна: Болгария.     Сектор: Все Секторы энергетики.     Уровень Правительства: Национальный.                                Описание      Иностранцы, нанятые компаниями с долей иностранного участия  более50 процентов или иностранцем,  зарегистрированным как отдельный трейдерили филиал или представительство зарубежной компании в Болгарии,  полу-чающие заработную плату в болгарских левах,  могут покупать иностраннуювалюту на сумму,  не превышающую 70 процентов от их  заработной  платы,включая выплаты по социальному страхованию.      Постепенная отмена: 1 июля 2001 года.     Страна: Венгрия.     Сектор: Все Секторы энергетики.     Уровень Правительства: Национальный.                                Описание      Согласно Закону об Иностранных Инвестициях в Венгрии,  Статья  33,иностранный высший руководящий и управленческий персонал,  члены наблю-дательных советов и иностранные служащие могут переводить свои сбереже-ния  до 50 процентов их заработка после вычета налогов через банк своейкомпании.      Постепенная отмена: 1 июля 2001 года.      Постепенная отмена данного конкретного ограничения зависит от воз-можного  достижения в Венгрии прогресса в осуществлении программы либе-рализации обмена валют,  конечная цель которой состоит в полной конвер-тируемости форинта.  Это ограничение не создает какого-либо препятствиядля иностранных инвесторов. Постепенная отмена основывается на том, чтопредусмотрено в Статье 32.      Статья 20(3)      "Каждая Договаривающаяся сторона назначает один или более справоч-ных пунктов,  куда можно обращаться с запросами об  информации  относи-тельно  вышеупомянутых законов,  нормативных актов,  судебных решений иадминистративных постановлений, и безотлагательно сообщает о таком наз-начении в Секретариат, который предоставляет эти сведения по запросу."      Страна: Армения.     Сектор: Все Секторы энергетики.     Уровень Правительства: Национальный.                                Описание В Республике  Армения пока нет официальных пунктов,  куда можно было быобращаться с запросами о соответствующих законах и  других  нормативныхактах. Нет также информационного центра. Есть план учредить такой центрв 1994-95 гг. Требуется техническая помощь.      Постепенная отмена: 31 декабря 1996 года.     Страна: Азербайджан.     Сектор: Все Секторы энергетики.     Уровень Правительства: Национальный.                                Описание      В Азербайджанской Республике пока нет официальных справочных пунк-тов,  куда можно было бы обращаться с запросами относительно информациио соответствующих законах и других нормативных актах. В настоящее времятакая информация концентрируется в различных организациях.      Постепенная отмена: 31 декабря 1997 года.     Страна: Беларусь.     Сектор: Все Секторы энергетики.     Уровень Правительства: Национальный.                                Описание      В Республике Беларусь пока нет официальных справочных пунктов, ко-торые могли бы давать информацию относительно законов,  нормативных ак-тов,  судебных решений и административных постановлений. В части судеб-ных решений и административных постановлений  отсутствует  практика  ихпубликации.      Постепенная отмена: 31 декабря 1998 гада.     Страна: Казахстан.     Сектор: Все Секторы энергетики.     Уровень Правительства: Национальный.                                Описание      В Казахстане начато создание справочных пунктов  по  информации  озаконах и нормативных актах,  Что касается судебных решений и админист-ративных постановлений, то они не публикуются в Казахстане (за исключе-нием  отдельных решений Верховного Суда Республики Казахстан),  так какне считаются источниками права.  Изменение существующей практики потре-бует длительного переходного периода.      Постепенная отмена: 1 июля 2001 года.     Страна: Молдова.     Сектор: Все Секторы энергетики.     Уровень Правительства: Национальный.                                Описание      Необходимо создать справочные пункты.      Постепенная отмена: 31 декабря 1955 года.     Страна: Российская Федерация.     Сектор: Все Секторы энергетики.     Уровень Правительства: Федерация и субъекты Федерации.                                Описание      В Российской  Федерации  пока  нет официальных справочных пунктов,куда можно было бы обращаться с запросами относительно информации о со-ответствующих законах и других нормативных актах. Что касается судебныхрешений и административных постановлений,  они не рассматриваются в ка-честве источников права.      Постепенная отмена: 31 декабря 2000 года.     Страна: Словения.     Сектор: Все Секторы энергетики.     Уровень Правительства: Национальный.                                Описание      В Словении пока нет официальных справочных пунктов, куда можно бы-ло  бы обращаться с запросами относительно информации о соответствующихзаконах и других нормативных актах.  В настоящее время такая информацияимеется в различных министерствах.  Подготавливаемый закон об иностран-ных инвестициях предусматривает создание такого справочного пункта.      Постепенная отмена: 1 января 1998 года.     Страна: Таджикистан.     Сектор: Все Секторы энергетики.     Уровень Правительства: Национальный.                                Описание      В Республике  Таджикистан пока нет справочных пунктов,  куда можнобыло бы обращаться с запросами относительно информации о  соответствую-щих законах и других нормативных актах. Это связано только с финансовы-ми проблемами.      Постепенная отмена: 31 декабря 1997 года.     Страна: Украина.     Сектор: Все Секторы энергетики.     Уровень Правительства: Национальный.                                Описание      Необходимо совершенствование имеющейся гласности законов до уровнямеждународной практики.  Украина должна будет создать справочные пунктыотносительно информации о законах, нормативных актах, судебных решенияхи административных постановлениях и нормах общего применения,      Постепенная отмена: 1 января 1998 года      Статья 22(3)      "Каждая Договаривающаяся Сторона обеспечивает, что если она созда-ет  или  сохраняет организацию и облекает эту организацию нормативными,административными или другими государственными полномочиями,  такая ор-ганизация  осуществляет такие полномочия образом,  совместимым с обяза-тельствами Договаривающейся Стороны по настоящему Договору. "      Страна: Чешская Республика.     Сектор: Урановая и ядерная промышленность.     Уровень Правительства: Национальный                                Описание      Для того, чтобы истощить резервы урановой руды, хранимой Админист-рацией Государственных Материальных Ресурсов,  не будет лицензироватьсяникакой импорт урановой руды и концентратов, включая связки, содержащиеуран, не-чешского происхождения.      Постепенная отмена: 1 июля 2001 года.                                КОНФЕРЕНЦИЯ                 по Европейской Энергетической Хартии                                                            Приложение 2                                 РЕШЕНИЯ             в отношении Договора к Энергетической Хартии                        от 17 декабря 1994 года      Конференция по Европейской Энергетической Хартии приняла следующиеРешения:      1. В отношении Договора в целом      В случае несоответствия между договором  относительно  Шпицбергенаот  9 февраля 1920 года (Свальбардским договором) и Договором к Энерге-тической Хартии, договор, относящийся к Шпицбергену, имеет преимуществов степени несоответствия,  без ущерба для позиций Договаривающихся Сто-рон в отношении Свальбардского договора. В случае такого несоответствияили  спора  о  том,  имеется ли такое несоответствие или о его степени,Статья 16 и Часть V Договора к Энергетической Хартии не  должны  приме-няться.      2. В отношении Статьи 10(7)      Российская Федерация может требовать, чтобы компании с иностраннымучастием получали  законодательное  одобрение  для  аренды  федеральнойсобственности, при условии, что Российская Федерация обеспечит без изъ-ятий,  что этот процесс не будет применяться таким образом, чтобы диск-риминация осуществлялась между Капиталовложениями Инвесторов других До-говаривающихся Сторон.      3. В отношении Статьи 14      (1) Термин "свобода переводов" в Статье 14(1) не препятствует при-менению Договаривающейся Стороной (далее именуемой "Ограничивающая Сто-рона") ограничений в отношении движения капитала ее собственными Инвес-торами, при условии, что:     (a) такие ограничения не наносят ущерб правам,  предоставляемым  всоответствии со Статьей 14(1) Инвесторам других Договаривающихся Сторонв отношении их Капиталовложений;     (b) такие ограничения не затрагивают Текущие Операции; и     (c) Договаривающаяся Сторона обеспечивает, чтобы Капиталовложениямна ее Территории Инвесторов всех других Договаривающихся Сторон предос-тавлялся в отношении переводов режим,  не менее благоприятный, чем тот,который она предоставляет Капиталовложениям Инвесторов любой другой До-говаривающейся Стороны или любого третьего государства,  в  зависимостиот того, что является наиболее благоприятным.     (2) Настоящее Решение будет предметом рассмотрения Конференцией поХартии через пять лет после вступления Договора в силу,  но не позднее,чем на дату, предусмотренную в Статье 32(3).     (3) Никакая  Договаривающаяся Сторона не имеет право применять та-кие ограничения, если только это не Договаривающаяся Сторона, являющая-ся государством, входившим в состав бывшего Союза Советских Социалисти-ческих Республик,  которая уведомила временный Секретариат в письменномвиде  не позднее 1 июля 1995 года о том,  что она решает получить правоприменять ограничения в соответствии с настоящим Решением.     (4) Во избежание сомнений, ничто в настоящем Решении не умаляет, втом, что касается Статьи 16, прав Договаривающейся Стороны, ее Инвесто-ров или их Капиталовложений, предоставляемых по этой Статье, или обяза-тельств Договаривающейся Стороны.     (5) Для целей настоящего Решения:     "Текущие Операции" - это текущие платежи,  связанные  с  движениемтоваров, услуг или лиц, осуществляемые в соответствии с нормальной меж-дународной практикой, и не включают договоренности, которые материальносоздают  сочетание  текущего платежа и операции,  связанной с движениемкапитала, такой как отсрочки платежей и авансовые платежи, представляю-щие собой обход соответствующего законодательства Ограничивающей Сторо-ны в данной области.      4. В отношении Статьи 14(2)      Без ущерба для требований Статьи 14 и других ее международных обя-зательств, Румыния стремится во время перехода к полной конвертируемос-ти своей национальной валюты предпринимать соответствующие шаги по  по-вышению эффективности своих процедур для перевода Доходов на Капиталов-ложения и в любом случае будет гарантировать такие переводы в  СвободноКонвертируемой Валюте без ограничений либо задержки,  превышающей шестьмесяцев.  Румыния обеспечивает,  что Капиталовложениям на ее ТерриторииИнвесторов всех других Договаривающихся Сторон предоставляется, в отно-шении переводов платежей, режим, не менее благоприятный, чем тот, кото-рый она предоставляет Капиталовложениям Инвесторов любой другой Догова-ривающейся Стороны или любого третьего государства,  в  зависимости  оттого, что является наиболее благоприятным.      5. В отношении Статей 24(4)(a) и 25      Капиталовложение Инвестора,  как  он  описан в Статье 1(7)(a)(ii),Договаривающейся Стороны,  не являющейся Стороной СЭИ или  членом  зонысвободной торговли или таможенного союза, имеет право на режим, предос-тавляемый согласно такому СЭИ,  зоне свободной торговли или таможенномусоюзу, при условии, что Капиталовложение     (a) имеет свою зарегистрированную контору, центральную администра-цию  или  основное место деловой активности на Территории стороны этогоСЭИ или члена этой зоны свободной торговли или таможенного союза; или     (b) в случае,  когда оно имеет только свою зарегистрированную кон-тору на этой Территории,  имеет эффективные и длительные связи с эконо-микой  одной из сторон этого СЭИ или члена этой зоны свободной торговлиили таможенного союза.                                КОНФЕРЕНЦИЯ                 по Европейской Энергетической Хартии                                                            Приложение 3                                ПРОТОКОЛ          к Энергетической Хартии по вопросам Энергетической            Эффективности и Смежным Экологическим Аспектам                        от 17 декабря 1994 года                                Преамбула      Договаривающиеся Стороны настоящего Протокола,     Принимая во внимание Европейскую Энергетическую Хартию, принятую вЗаключительном  Документе Гаагской Конференции по Европейской Энергети-ческой Хартии, подписанном в Гааге 17 декабря 1991 года, и в особеннос-ти  декларации  в  ней  о том,  что необходимо сотрудничество в областиэнергетической эффективности и связанной с энергией  охраны  окружающейсреды;     Принимая во внимание также Договор к Энергетической Хартии, откры-тый для подписания с 17 декабря 1994 года по 16 июня 1995 года;     Принимая во внимание работу, проводимую международными организаци-ями  и  форумами в области энергетической эффективности и экологическихаспектов энергетического цикла;     Сознавая улучшения  в  надежности энергообеспечения и значительныеэкономические и экологические выгоды, которые являются результатом осу-ществления  мер по повышению энергетической эффективности на основе эф-фективности издержек, и сознавая их значение для структурной перестрой-ки экономики и повышения уровня жизни;     Признавая, что улучшения в  энергетической  эффективности  снижаютнегативные  последствия  энергетического  цикла  для  окружающей среды,включая потепление мирового климата и подкисление;     Будучи убеждены,  что  цены  на энергию должны отражать в возможнобольшей степени условия конкурентного рынка,  обеспечивая ценообразова-ние,  ориентированное на рынок, включая более полное отражение экологи-ческих издержек и выгод,  и признавая,  что такое ценообразование имеетпервостепенное  значение  для  прогресса в эффективности энергетики и всвязанной с этим охране окружающей среды;     Признавая первостепенную  роль  частного Сектора,  включая малые исредние предприятия,  в содействии  мерам  по  повышению  эффективностиэнергетики  и  в  их  осуществлении и стремясь обеспечить благоприятныеинституциональные рамки условия для экономически жизнеспособных капита-ловложений в повышение энергетической эффективности;     Признавая, что коммерческие формы  сотрудничества  может  потребо-ваться дополнять межправительственным сотрудничеством,  в особенности вобласти разработки энергетической политики и анализа,  а также в другихобластях,  которые являются существенно важными для повышения энергети-ческой эффективности, но не подходящими для частного финансирования;     Стремясь предпринимать скооперированные и скоординированные меры вобласти энергетической эффективности и связанной с этим охраны окружаю-щей  среды  и  принять Протокол,  определяющий рамки для возможно болееэкономного и эффективного использования энергии:     Согласились о нижеследующем:                                 Часть I                               Введение      Статья 1. Охват и цели Протокола      (1) Настоящий Протокол определяет принципы политики содействия по-вышению  энергетической эффективности как значительного источника энер-гии и вытекающего из  этого  снижения  неблагоприятного  ЭкологическогоВлияния энергетических систем.  Более того, он обеспечивает руководящиепринципы для развития программ по энергетической эффективности,  указы-вает области сотрудничества, а также создает рамки для развития скоопе-рированных или скоординированных действий.  Эти действия могут  охваты-вать поисковые работы,  разведку,  производство, преобразование, хране-ние, транспортировку, распределение и потребление энергии и могут отно-ситься к любому экономическому Сектору,     (2) Целями настоящего Протокола являются:     (a) поощрение  политики  в  области  энергетической эффективности,совместимой с устойчивым развитием;     (b) создание рамочных условий, побуждающих производителей и потре-бителей использовать энергию как можно  более  экономно,  эффективно  иэкологически разумно, в особенности посредством организации эффективныхрынков энергии и более полного отражения экологических издержек  и  вы-год; и     (c) поощрение сотрудничества в области энергетической эффективнос-ти.      Статья 2. Определения      В настоящем Протоколе:     (1) "Хартия" означает Европейскую Энергетическую Хартию,  принятуюв  Заключительном Документе Гаагской Конференции по Европейской Энерге-тической Хартии,  подписанном в Гааге 17 декабря 1991 года;  подписаниеЗаключительного Документа рассматривается как подписание Хартии.     (2) "Договаривающаяся Сторона" означает государство или  Организа-цию  Региональной  Экономической  Интеграции,  которые согласились бытьсвязанными настоящим Протоколом и для которых Протокол находится в  си-ле.     (3) "Организация Региональной Экономической  Интеграции"  означаеторганизацию, образованную государствами, которой они передали компетен-цию по определенным вопросам, часть которых регулируется настоящим Про-токолом,  включая  право принимать обязательные для них решения по этимвопросам.     (4) "Энергетический  Цикл"  означает  всю  энергетическую цепочку,включающую деятельность,  связанную с поисковыми  работами,  разведкой,производством,  преобразованием, хранением, транспортировкой, распреде-лением и потреблением различных форм энергии и переработкой и удалениемотходов, а также остановку, прекращение и закрытие такой деятельности сцелью сведения к минимуму вредного Экологического Влияния.     (5) "Эффективность Издержек" означает достижение определенной целипри самых низких издержках либо достижение наибольшей выгоды при данныхиздержках.     (6) "Повышение Энергетической Эффективности" означает деятельностьпо сохранению такой же единицы продукции (товара или услуги) без сниже-ния качества или  характеристик  продукции  при  уменьшении  количестваэнергии, требуемого для производства этой продукции.     (7) "Экологическое Влияние" означает любое воздействие,  оказывае-мое данной деятельностью на окружающую среду, включая здоровье человекаи безопасность, флору, фауну, почву, воздух, воду, климат, пейзаж и ис-торические  памятники или другие физические сооружения либо взаимодейс-твия этих факторов; оно включает также воздействие на культурное насле-дие или социально-экономические условия в результате изменений в вышеу-казанных факторах.                                Часть II                         Политические принципы      Статья 3. Основные принципы      Договаривающиеся Стороны руководствуются следующими принципами:     (1) Договаривающиеся Стороны сотрудничают и,  в тех случаях, когдаэто целесообразно,  оказывают друг другу содействие в разработке и про-ведении политики,  законов и нормативных актов в области энергетическойэффективности.     (2) Договаривающиеся  Стороны  устанавливают  политику  в  областиэнергетической эффективности и надлежащие правовые и нормативные рамки,которые, inter alia, способствуют:     (a) эффективному  функционированию  рыночных  механизмов,  включаяориентированное на рынок ценообразование и более полное отражение  эко-логических издержек и выгод;     (b) уменьшению барьеров в отношении энергетической  эффективности,стимулируя таким образом капиталовложения;     (c) механизмам финансирования инициатив по  энергетической  эффек-тивности;     (d) образованию и просвещению;     (e) распространению и передаче технологий;     (f) гласности правовых и нормативных рамок.     (3) Договаривающиеся Стороны стремятся добиваться полной выгоды отэнергетической эффективности по всему  Энергетическому  Циклу.  С  этойцелью, при максимальном использовании своей компетенции, они формулиру-ют и осуществляют политику в области  энергетической  эффективности,  атакже скооперированные и скоординированные действия на основе Эффектив-ности Издержек и экономической эффективности, с должным учетом экологи-ческих аспектов.     (4) Политика в области энергетической эффективности  включает  каккраткосрочные меры по корректировке предшествующей практики, так и дол-госрочные меры по повышению энергетической эффективности на  протяженииЭнергетического Цикла.     (5) При осуществлении сотрудничества для достижения цели настояще-го  Протокола  Договаривающиеся  Стороны принимают во внимание различиямежду Договаривающимися сторонами в отношении неблагоприятных  последс-твий и издержек по их снижению.     (6) Договаривающиеся Стороны признают первостепенную роль частногоСектора. Они поощряют принятие мер коммунальными энергетическими предп-риятиями,  ответственными органами власти и специализированными органи-зациями,  а  также  тесное сотрудничество между промышленностью и адми-нистративными органами.     (7) Скооперированные  или скоординированные действия учитывают со-ответствующие принципы, принятые в международных соглашениях, в которыхучаствуют Договаривающиеся Стороны,  направленных на охрану и улучшениеокружающей среды.     (8) Договаривающиеся  Стороны  полностью  используют работу и опыткомпетентных международных или других органов и стремятся избегать дуб-лирования.      Статья 4. Разделение ответственности и координация      Каждая Договаривающаяся Сторона стремится обеспечивать координациюполитики в области энергетической эффективности между всеми своими  от-ветственными органами власти.      Статья 5. Стратегии и целевые установки политики      Договаривающиеся Стороны формулируют стратегии и целевые установкиполитики в отношении Повышения Энергетической Эффективности и тем самымограничения Экологического Влияния Энергетического Цикла в соответствиис их собственными конкретными энергетическими условиями.  Эти стратегиии  целевые установки политики должны быть доступными для всех заинтере-сованных сторон.      Статья 6. Финансирование и финансовые стимулы      (1) Договаривающиеся Стороны поощряют осуществление новых подходови методов с целью финансирования капиталовложений в повышение энергети-ческой эффективности и в связанную с энергетикой охрану окружающей сре-ды, таких как договоренности о совместных предприятиях между потребите-лями энергии и внешними инвесторами  (далее  именуемые  "ФинансированиеТретьими Сторонами").     (2) Договаривающиеся Стороны стремятся использовать рынки частногокапитала  и  существующие международные финансовые учреждения и содейс-твуют доступу к ним с целью  облегчения  капиталовложений  н  ПовышениеЭнергетической  Эффективности  и в связанную с энергетической эффектив-ностью охрану окружающей среды.     (3) Договаривающиеся  Стороны могут,  в соответствии с положениямиДоговора к Энергетической Хартии и другими своими международными юриди-ческими обязательствами, предоставлять фискальные или финансовые стиму-лы энергопользователям с целью облегчения внедрения на рынок  энергети-чески эффективных технологий,  продуктов и услуг.  Они стремятся делатьэто таким образом,  который обеспечивает гласность и минимизирует нару-шение равновесия международных рынков.      Статья 7. Поощрение энергетически эффективной технологии      (1) В  соответствии с положениями Договора к Энергетической ХартииДоговаривающиеся Стороны поощряют коммерческую торговлю и сотрудничест-во в области энергетически эффективных и экологически разумных техноло-гий, относящихся к энергии услуг и методов управления.     (2) Договаривающиеся  Стороны содействуют использованию таких тех-нологий, услуг и методов управления на протяжении всего ЭнергетическогоЦикла.      Статья 8. Отечественные программы      (1) Для того,  чтобы достичь целевые установки политики, сформули-рованные в соответствии со Статьей 5,  каждая Договаривающаяся  Сторонаразрабатывает,  выполняет  и  регулярно  обновляет  программы повышенияэнергетической эффективности, наиболее соответствующие ее условиям.     (2) Такие программы могут включать такую деятельность, как:     (a) разработка долгосрочных сценариев спроса и  предложения  энер-гии, которыми можно было бы руководствоваться при принятии решений;     (b) оценка влияния предпринимаемых действий на энергетику, окружа-ющую среду и макроэкономические показатели;     (c) определение норм,  разработанных для  повышения  эффективностииспользующего энергию оборудования, и усилия по их гармонизации на меж-дународном уровне, чтобы t избежать искажений в торговле;     (d) развитие  и  поощрение частной инициативы и промышленного сот-рудничества, включая совместные предприятия;     (e) поощрение  использования  наиболее  энергетически  эффективныхтехнологий, которые являются экономически жизнеспособными и экологичес-ки разумными;     (f) поощрение новаторских подходов к капиталовложениям в повышениеэнергетической эффективности,  таких как Финансирование Третьими Сторо-нами и совместное финансирование;     (g) разработка  соответствующих энергетических балансов и баз дан-ных,  например,  с данными спроса на энергию  на  достаточно  детальномуровне и о технологиях для Повышения Энергетической Эффективности;     (h) поощрение создания совещательных и консультативных служб,  ко-торые  могли бы действовать в рамках государственных или частных предп-риятий промышленности или коммунальных услуг и предоставляли бы  инфор-мацию  о  программах повышения энергетической эффективности и энергети-чески эффективных технологиях и оказывали бы содействие потребителям  ипредприятиям;     (i) поддержка и поощрение комбинированного производства  электроэ-нергии  и тепла,  а также мер,  направленных на повышение эффективностипроизводственных и распределительных систем центрального отопления зда-ний и промышленных предприятий;     (j) создание, на соответствующих уровнях, специализированных орга-нов по энергетической эффективности, которые имеют достаточное финанси-рование и укомплектование кадрами для разработки и осуществления  поли-тики.     (3) При реализации своих программ в области энергетической  эффек-тивности  Договаривающиеся Стороны обеспечивают наличие надлежащих инс-титуциональных и правовых инфраструктур.                                Часть III                     Международное сотрудничество      Статья 9. Области сотрудничества      Сотрудничество между  Договаривающимися  Сторонами может приниматьлюбую подходящую форму. Области возможного сотрудничества перечислены вПриложении.                                Часть IV                   Административные и правовые меры      Статья 10. Роль Конференции по Хартии      (1) Все решения Конференции по Хартии в соответствии  с  настоящимПротоколом принимаются только теми Договаривающимися Сторонами Договорак Энергетической Хартии,  которые являются Договаривающимися  Сторонаминастоящего Протокола,     (2) Конференция по Хартии стремится принять решение,  не  позднее,чем через 180 дней после вступления в силу настоящего Протокола, о про-цедурах для обзора и для облегчения выполнения его  положений,  включаятребования к отчетности,  а также определение областей сотрудничества всоответствии со Статьей 9.      Статья 11. Секретариат и финансирование      (1) Секретариат, учрежденный согласно Статье 35 Договора к Энерге-тической  Хартии,  оказывает  Конференции по Хартии все необходимое со-действие для выполнения ее обязанностей по настоящему Протоколу и  ока-зывает другие такие услуги по обеспечению осуществления Протокола,  ко-торые могут требоваться время от времени,  при условии одобрения Конфе-ренцией по Хартии.    (2) Расходы Секретариата и Конференции  по  Хартии,  вытекающие  изнастоящего Протокола, покрываются Договаривающимися Сторонами настояще-го Протокола в соответствии с их способностью платить,  определенной  всоответствии с формулой, изложенной в Приложении В к Договору к Энерге-тической Хартии.      Статья 12. Голосование      (1) Единогласие Договаривающихся Сторон, Присутствующих и Голосую-щих на заседании Конференции по Хартии,  на котором решаются такие воп-росы, требуется для принятия решений с целью:     (a) принятия поправок к настоящему Протоколу; и     (b) утверждения  присоединений  к  настоящему  Протоколу  согласноСтатье 16.     Договаривающиеся Стороны прилагают все усилия для достижения  сог-ласия на основе консенсуса по любому другому вопросу, требующему от нихрешения согласно настоящему Протоколу. Если согласие не может быть дос-тигнута на основе консенсуса, то решения в отношении небюджетных вопро-сов принимаются большинством в три  четверти  Договаривающихся  Сторон,Присутствующих и Голосующих на заседании Конференции по Хартии,  на ко-тором решаются такие вопросы.     Решения относительно  бюджетных  вопросов принимаются квалифициро-ванным большинством Договаривающихся Сторон,  чьи оцененные взносы сог-ласно Статье 11(2) представляют,  в совокупности, не менее трех четвер-тых общей суммы оцененных взносов.     (2) Для  целей настоящей Статьи,  "Договаривающиеся Стороны,  При-сутствующие и Голосующие" означает Договаривающиеся Стороны  настоящегоПротокола,  присутствующие и голосующие "за" или "против", при условии,что Конференция по Хартии может принимать решения по правилам процедурыс тем, чтобы сделать возможным принятие таких решений ДоговаривающимисяСторонами по переписке.     (3) За исключением того,  что предусмотрено в пункте (1) в отноше-нии бюджетных вопросов, никакое решение, упомянутое в настоящей Статье,не будет действительным, если оно не имеет поддержки простого большинс-тва Договаривающихся Сторон.     (4) Организация  Региональной Экономической Интеграции,  в случаяхголосования,  имеет число голосов,  равное числу ее  государств-членов,являющихся Договаривающимися Сторонами настоящего Протокола;  при усло-вии, что такая Организация не использует свое право голоса, если ее го-сударства-члены используют свое право голоса, и наоборот.     (5) В случае постоянных задержек  с  выполнением  ДоговаривающейсяСтороной финансовых обязательств по настоящему Протоколу Конференция поХартии может полностью или частично приостановить действие прав Догова-ривающейся Стороны при голосовании.      Статья 13. Отношение к Договору к Энергетической Хартии      (1) В случае несоответствия положений настоящего Протокола положе-ниям Договора к Энергетической Хартии, преимущественное действие, в тойстепени,  которая относится к этому несоответствию, имеют положения До-говора и Энергетической Хартии.     (2) Статья 10(1) и Статья 12(1) - (3) не будут применяться к голо-сованию на Конференции по Хартии по поправкам к  настоящему  Протоколу,которые  предписывают  обязательства  или функции Конференции по Хартииили Секретариату,  учреждение которого предусмотрено в Договоре к Энер-гетической Хартии.                                 Часть V                       Заключительные положения      Статья 14. Подписание      Настоящий Протокол открыт для подписания в Лиссабоне с 17  декабря1994 года по 16 июня 1995 года государствами и Организациями Региональ-ной Экономической Интеграции,  представители которых подписали Хартию иДоговор к Энергетической хартии.      Статья 15. Ратификация, принятие или утверждение      Настоящий Протокол подлежит ратификации,  принятию или утверждениюподписавшими его сторонами.  Ратификационные грамоты и акты о  принятииили утверждении сдаются на хранение Депозитарию.      Статья 16. Присоединение      Настоящий Протокол открыт для присоединения с даты, когда Протоколзакрывается для подписания,  государств и Организаций Региональной Эко-номической Интеграции, которые подписали Хартию и являются Договариваю-щимися Сторонами Договора к Энергетической Хартии,  на условиях,  одоб-ренных Конференцией по Хартии. Акты о присоединении сдаются на хранениеДепозитарию.      Статья 17. Поправки      (1) Любая Договаривающаяся Сторона  может  предложить  поправки  кнастоящему Протоколу.     (2) Текст любой предложенной поправки к настоящему Протоколу сооб-щается  Секретариатом  Договаривающимся Сторонам по крайней мере за тримесяца до той даты,  когда намечается его принятие Конференцией по Хар-тии.     (3) Поправки к настоящему Протоколу,  тексты которых были  принятыКонференцией по Хартии,  передаются Секретариатом Депозитарию,  которыйпредставляет их всем Договаривающимся Сторонам для ратификации,  приня-тия или утверждения.     (4) Акты о ратификации, принятии или утверждении поправок к насто-ящему  Протоколу  сдаются на хранение Депозитарию.  Поправки вступают всилу между Договаривающимися Сторонами, которые ратифицировали, принялиили утвердили их, на тридцатый день после получения Депозитарием акта оратификации,  принятии или утверждении по крайней мере тремя четвертямиДоговаривающихся Сторон. После этого поправки вступают в силу для любойдругой Договаривающейся Стороны на тридцатый день после сдачи на хране-ние этой Договаривающейся Стороной своих актов о ратификации,  принятииили утверждении поправок.      Статья 18. Вступление в силу      (1) Настоящий Протокол вступает в силу на тридцатый день после да-ты сдачи на хранение пятнадцатой ратификационной грамоты, акта о приня-тии или утверждении настоящего Протокола либо о  присоединении  к  немугосударством  или  Организацией  Региональной Экономической Интеграции,которая является подписавшей Хартию стороной и Договаривающейся  Сторо-ной Договора к Энергетической Хартии, или в тот же день, когда вступаетв силу Договор к Энергетической Хартии, в зависимости от того, что нас-тупает позднее.     (2) Для каждого государства или Организации Региональной 1  Эконо-мической Интеграции,  для которых Договор к Энергетической Хартии всту-пил в силу и которые ратифицируют,  принимают или утверждают  настоящийПротокол,  либо присоединяются к нему после вступления Протокола в силув соответствии с пунктом (1),  Протокол вступает в  силу  на  тридцатыйдень  после  даты сдачи на хранение таким государством или ОрганизациейРегиональной Экономической Интеграции ратификационной грамоты,  акта  опринятии, утверждении или присоединении.     (3) Для целей пункта (1),  любой документ, сданный на хранение Ор-ганизацией  Региональной  Экономической Интеграции,  не должен засчиты-ваться в дополнение к тем, которые сданы на хранение государствами-чле-нами такой Организации,      Статья 19. Оговорки      К настоящему Протоколу не допускаются никакие оговорки.      Статья 20. Выход из Протокола      (1) В любое время после вступления в силу настоящего Протокола дляДоговаривающейся Стороны,  эта Договаривающаяся Сторона может направитьписьменное  уведомление Депозитарию о своем выходе из настоящего Прото-кола.     (2) Любая Договаривающаяся Сторона,  которая выходит из Договора кЭнергетической Хартии, рассматривается также как вышедшая из настоящегоПротокола.     (3) Дата вступления в силу выхода из Протокола согласно пункту (1)наступает  через девяносто дней после получения уведомления Депозитари-ем. Датой вступления в силу выхода из Протокола согласно пункту (2) яв-ляется  та  же  дата,  что и для вступления в силу выхода из Договора кЭнергетической Хартии.      Статья 21. Депозитарий      Правительство Португальской Республики является Депозитарием  нас-тоящего Протокола.      Статья 23. Аутентичные тексты      В удостоверение  чего  нижеподписавшиеся,  должным  образом  на тоуполномоченные,  подписали настоящий Протокол на английском, испанском,итальянском,  немецком,  русском и французском языках, причем тексты навсех этих языках являются равно аутентичными, в одном подлинном экземп-ляре,  который  будет сдан на хранение Правительству Португальской Рес-публики.     Совершено в  Лиссабоне  семнадцатого декабря одна тысяча девятьсотдевяносто четвертого года.                                                               Приложение               ИЛЛЮСТРАТИВНЫЙ И НЕ ИСЧЕРПЫВАЮЩИЙ ПЕРЕЧЕНЬ                   возможных областей сотрудничества                      в соответствии со статьей 9      Разработка программ в области энергетической эффективности,  вклю-чая выявление препятствий и потенциальных возможностей в области  энер-гетической эффективности, и разработку энергетической маркировки и нормэффективности;     Оценка Экологического Влияния Энергетического Цикла;     Разработка экономических, законодательных и нормативных мер;     Передача технологии, техническое содействие и совместные предприя-тия в промышленности,  на которые распространяется международный  режимправ собственности и другие применимые международные соглашения;     Научные исследования и опытно-конструкторские работы;     Обучение, подготовка кадров, информация и статистика;     Определение и оценка таких мер, как фискальные или другие основан-ные на рыночных принципах инструменты, включая обмениваемые разрешения,учитывающие внешние, в особенности экологические, издержки и выгоды,     Анализ и разработка политики по вопросам энергетики:     - оценка потенциальных возможностей повышения  энергетической  эф-фективности;     - анализ и статистика спроса на энергию;     - разработка законодательных и нормативных мер;     - комплексное планирование ресурсов и управление спросом;     - оценка  Экологического  Влияния,  включая крупные энергетическиепроекты.     Оценка экономических  инструментов Повышения Энергетической Эффек-тивности и достижения целей в области экологии.     Анализ энергетической эффективности в области переработки,  преоб-разования и транспортировки и распределения углеводородов.     Повышение Энергетической  Эффективности в производстве и распреде-лении электроэнергии:     - комбинированное производство электроэнергии и тепла;     - составные элементы оборудования (котлы,  турбины,  генераторы  идр.);     - объединение сетей.     Повышение Энергетической Эффективности в строительном Секторе:     - нормы теплоизоляции, пассивное использование солнечной     - энергии и вентиляция;     - системы отопления помещений и кондиционирования воздуха;     - высокоэффективные горелки с низким выбросом окиси азота;     - техника измерения и индивидуальные счетчики;     - бытовые приборы и освещение.     Услуги муниципалитетов и местных коммунальных общин:     - системы централизованного теплоснабжения;     - эффективные системы газораспределения;     - технологии планирования в области энергетики;     - породнение городов или  других  соответствующих  территориальныхорганов;     - управление энергетическим хозяйством в городах и государственныхзданиях;     - обращение с отходами и утилизация отходов в  энергетических  це-лях.     Повышение Энергетической Эффективности в промышленном Секторе:     - совместные предприятия;     - каскадное использование энергии, комбинированное     - производство электроэнергии и тепла и утилизация отходящего теп-ла;     - энергетические ревизии.     Повышение Энергетической Эффективности в транспортном Секторе:     - нормы эффективности моторных транспортных средств;     - разработка эффективных транспортных инфраструктур.     Информация:     - просветительская работа;     - базы данных: доступ, техническая спецификация,     - информационные системы;     - распространение, сбор и систематизация технической информации;     - исследования поведения.     Подготовка и обучение:     - обмен управленческими кадрами, государственными служащими, инже-нерами и студентами в области энергетики;     - организация международных учебных курсов.     Финансирование:     - разработка правовых рамок;     - Финансирование Третьими Сторонами;     - совместные предприятия;     - совместное финансирование.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johe5utdipvvdvxx2ukx">
      <w:r>
        <w:rPr>
          <w:rFonts w:ascii="Arial" w:cs="Arial" w:eastAsia="Arial" w:hAnsi="Arial"/>
          <w:color w:val="132D3F"/>
          <w:sz w:val="16"/>
          <w:szCs w:val="16"/>
          <w:u w:val="single"/>
        </w:rPr>
        <w:t xml:space="preserve">dalil.kg/document/35312</w:t>
      </w:r>
    </w:hyperlink>
  </w:p>
  <w:p>
    <w:pPr>
      <w:spacing w:after="0" w:before="40"/>
      <w:jc w:val="center"/>
    </w:pPr>
    <w:hyperlink w:history="1" r:id="rIdwhkm7saw4are5uovtrf0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7ljkp8ix2tjfjswpyps0"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johe5utdipvvdvxx2ukx" Type="http://schemas.openxmlformats.org/officeDocument/2006/relationships/hyperlink" Target="https://dalil.kg/document/35312" TargetMode="External"/><Relationship Id="rIdwhkm7saw4are5uovtrf0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2026-09-27T11:21:06.967Z</dcterms:created>
  <dcterms:modified xsi:type="dcterms:W3CDTF">2026-09-27T11:21:06.967Z</dcterms:modified>
</cp:coreProperties>
</file>

<file path=docProps/custom.xml><?xml version="1.0" encoding="utf-8"?>
<Properties xmlns="http://schemas.openxmlformats.org/officeDocument/2006/custom-properties" xmlns:vt="http://schemas.openxmlformats.org/officeDocument/2006/docPropsVTypes"/>
</file>