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5_zapjy-hrehfskusj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1999 года N 359            ПОСТАНОВЛЕНИЕ ПРАВИТЕЛЬСТВА КЫРГЫЗСКОЙ РЕСПУБЛИКИ            Об утверждении цен и тарифов на работы и услуги,          выполняемые органами Министерства охраны окружающей        среды Кыргызской Республики, Государственной налоговой            инспекцией при Министерстве финансов Кыргызской         Республики и Государственной противопожарной службой           Министерства внутренних дел Кыргызской Республики               (В редакции постановления Правительства КР   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№219</w:t>
      </w:r>
    </w:p>
    <w:p>
      <w:r>
        <w:rPr>
          <w:rFonts w:ascii="Arial" w:cs="Arial" w:eastAsia="Arial" w:hAnsi="Arial"/>
          <w:sz w:val="24"/>
          <w:szCs w:val="24"/>
        </w:rPr>
        <w:t xml:space="preserve">В   соответствии   с   постановлением   Правительства   КыргызскойРеспублики  от 21 апреля 1998 года N 206 "О мерах по развитию малого исреднего  бизнеса  в  Кыргызской  Республике"  и  Законом   КыргызскойРеспублики  "Об ограничении монополистической деятельности, развитии изащите конкуренции" Правительство Кыргызской Республики постановляет:    1. Утвердить:    - прейскурант тарифов на платные услуги, оказываемые Министерствомохраны  окружающей  среды  Кыргызской  Республики  и  их  структурнымиподразделениями,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;    -    прейскурант   цен   на   гидрометеорологическую   информацию,передаваемую  Госпредприятием  по гидрометеорологии  при  Министерствеохраны  окружающей среды Кыргызской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2</w:t>
      </w:r>
    </w:p>
    <w:p>
      <w:r>
        <w:rPr>
          <w:rFonts w:ascii="Arial" w:cs="Arial" w:eastAsia="Arial" w:hAnsi="Arial"/>
          <w:sz w:val="24"/>
          <w:szCs w:val="24"/>
        </w:rPr>
        <w:t xml:space="preserve">;    - прейскурант цен на платные услуги,  оказываемые  Государственнойналоговой     инспекцией    при   Министерстве   финансов   КыргызскойРеспублики,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3</w:t>
      </w:r>
    </w:p>
    <w:p>
      <w:r>
        <w:rPr>
          <w:rFonts w:ascii="Arial" w:cs="Arial" w:eastAsia="Arial" w:hAnsi="Arial"/>
          <w:sz w:val="24"/>
          <w:szCs w:val="24"/>
        </w:rPr>
        <w:t xml:space="preserve">.    2.  (утратил силу)     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 Кыргызской Республики                      от 28 июня 1999 года N 359                               ПРЕЙСКУРАНТ                тарифов на работы и услуги, выполняемые           Министерством охраны окружающей среды Кыргызской             Республики и их структурными подразделениями  -----------------------------------------------------------------------               Наименование услуг                |Стоимость (из расчета                                                 |  1 чел./час), сом-------------------------------------------------|---------------------Выдача одного разрешения (в том числе            |        106,0регистрация, согласование) на добычу и реализацию|рыбы и рыбной продукции на неподведомственных    |департаменту рыбного хозяйства водоемах          |Выдача разрешения на спортивно-любительский лов  |          9,0особо ценной рыбы (до 3-х дней)                  |Выдача одного разрешения на добычу трубочника,   |          9,0мотыля, дафнии и других рыбных прикормок         |Выдача одного разрешения на заготовку камыша,    |          9,0тростника                                        |Выдача разрешения на использование объектов      |животного и растительного мира:                  |- для личного пользования                        |          9,0- для коммерческих целей                         |         27,0Выдача разрешения на ввоз, вывоз объектов        |         48,0растительного и животного мира, объектов рыбного |промысла, акклиматизацию и вселение в водоемы    |отдельных видов рыб и других водных организмов(*)|Выдача разрешения на водоотведение, бурение      |        117,0скважин на воду, производство работ на водных    |объектах и водоохранных зонах(*)                 |Закрепление в установленном порядке за           |        284,0пользователями охотничьих и рыболовных угодий и  |предоставление прав ведения хозяйства в этих     |угодьях(*)                                       |Регистрация хозяйствующих субъектов              |          5,0Проведение государственной экологической         |        142,0экспертизы всей проектной и предпроектной        |документации по организации деятельности,        |связанной с природопользованием, стоимость одного|чел./дня(**)                                     |Выдача разрешения на выброс, сброс загрязняющих  |        284,0веществ в окружающую среду в зависимости от      |объема загрязняющих веществ, стоимость 1         |чел./дня(*)                                      |Согласование лицензий на право водопользования   |        142,0Согласование разрешений на недропользование      |        142,0Проведение лабораторных исследований состояния   |См. примечаниеобъектов ОС и источников загрязнения(***)        |-----------------------------------------------------------------------     Примечания:     (*) Транспортные расходы,  связанные  с  проведением  обследованияобъектов природопользования, при необходимости, производятся из средствприродопользователей.     (**) Продолжительность  проведения  государственной  экологическойэкспертизы определяется в зависимости от сложности представленной доку-ментации  в  соответствии  с Инструкцией о порядке проведения государс-твенной экспертизы предпроектных,  проектных и иных материалов и  доку-ментов  в  Кыргызской Республике,  утвержденной постановлением коллегииМинистерства охраны окружающей среды Кыргызской Республики от 3 сентяб-ря  1997  года  и  зарегистрированной в Министерстве юстиции КыргызскойРеспублики от 15 октября 1997 года N 407.     (***) Стоимость  оплаты  1 (одной) пробы следует определять исходяиз норм расхода химических реактивов,  взятых на основании утвержденныхнормативных документов и стоимости их приобретения,  без включения дру-гих статей затрат.      Руководитель Аппарата Премьер-министра     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июня 1999 года N 359                               ПРЕЙСКУРАНТ               цен на гидрометеорологическую информацию      Цена первичной гидрометеорологической информации (сомов) -----------------------------------------------------------------------    Наименование величин и их     |    Цена измерений во временном          характеристик           |             интервале                                  |------------------------------------                                  | срок |сутки|декада| месяц |  год----------------------------------|------|-----|------|-------|--------  Метеорологическая информация    |      |     |      |       |Атмосферное давление:             |      |     |      |       |величина давления                 |  0,39| 3,12| 31,2 |  93,6 | 1123,2барометрическая тенденция         |  0,35| 2,8 | 28   |  84   | 1008характеристика тенденции          |  0,14| 1,12| 11,2 |  33,6 |  403,2Температура воздуха:              |      |     |      |       |по сухому термометру              |  0,41| 3,28| 32,8 |  98,4 | 1180,8по смоченному термометру          |  1,32|10,56|105,6 | 316,8 | 3801,6минимальная между сроками         |  0,44| 3,52| 35,2 | 105,6 | 1267,2максимальная между сроками        |  0,44| 3,52| 35,2 | 105,6 | 1267,2Влажность воздуха:                |      |     |      |       |относительная влажность           |  0,28| 2,24| 22,4 |  67,2 |  806,4точка росы                        |  0,35| 2,8 | 28   |  84   | 1008Ветер:                            |      |     |      |       |среднее направление               |  0,41| 3,28| 32,8 |  98,4 | 1180,8средняя скорость                  |  0,41| 3,28| 32,8 |  98,4 | 1180,8максимальная скорость в срок      |  0,35| 2,8 | 28   |  84   | 1008максимальная между сроками        |  0,39| 3,12| 31,2 |  93,6 | 1123,2Продолжительность солнечного      |   -  | 6,26| 62,6 | 187,8 | 2253,6сияния                            |      |     |      |       |Температура и состояние           |      |     |      |       |подстилающей поверхности:         |      |     |      |       |температура поверхности           |  0,25| 2   | 20   |  60   |  720минимальная температура           |  0,25| 2   | 20   |  60   |  720Состояние поверхности             |   -  | 0,07|  0,7 |   2,1 |   25,2Температура почвы на глубинах:    |      |     |      |       |по коленчатым термометрам         |  0,35| 2,8 | 28   |  84   | 1008по вытяжным термометрам           |  0,81| 6,48| 64,8 | 194,4 | 2332,8Атмосферные осадки:               |      |     |      |       |количество                        |  0,6 | 4,8 | 48   | 144   | 1728продолжительность                 |  0,48| 3,84| 38,4 | 115,2 | 1382,4Метеорологическая дальность       |  0,44| 3,52| 35,2 | 105,6 | 1267,2видимости                         |      |     |      |       |Снежный покров:                   |      |     |      |       |степень покрытия окрестности      |  0,14| 0,14|  1,4 |   4,2 |    -структура снега                   |  0,09| 0,09|  0,9 |   2,7 |    -плотность снега                   |  7,73|  -  |  7,73|  23,19|    -высота в пункте                   |  0,58| 0,58|  5,8 |  17,4 |    -структура снежного покрова        |  6,04|  -  |  6,04|  18,12|    -характер залегания на маршруте    |  5,64|  -  |  5,64|  16,92|    -степень покрытия маршрута         |  5,96|  -  |  5,96|  17,88|    -состояние поверхности             |  6,18|  -  |  6,18|  18,54|    -почвы под снегом                  |      |     |      |       |Запас воды в снеге                |  6,02|  -  |  6,02|  18,06|    -Облачность:                       |      |     |      |       |количество                        |  0,16| 1,28| 12,8 |  38,4 |  460,8форма                             |  0,16| 1,28| 12,8 |  38,4 |  460,8высота нижней границы             |  1,17| 9,36| 93,6 | 280,8 | 3369,6Гололедно-изморозевые             |      |     |      |       |отложения:                        |      |     |      |       |вид отложения на проводе          |  1,23| 9,84|   -  |    -  |    -продолжительность обледенения     |   -  |10,74|   -  |    -  |    -размеры отложения на проводе      |  0,67| 5,36|   -  |    -  |    -  Агрометеорологическая информация|      |     |      |       |Температура почвы на с/х полях:   |      |     |      |       |температура пахотного слоя на     |  7,73|  -  | 38,65| 115,95|    -глубине 5 см                      |      |     |      |       |температура пахотного слоя на     |  7,94|  -  | 39,7 | 119,1 |    -глубине 10 см                     |      |     |      |       |температура почвы на глубине      | 19,34|19,34|193,4 | 580,2 |    -узла кущения                      |      |     |      |       |Влажность почвы:                  |      |     |      |       |инструментально в слое 20 см      | 23,21|  -  | 23,21|  69,63|    -инструментально в слое 50 см      | 54,21|  -  | 54,21| 162,63|    -инструментально в слое 100 см     |155,57|  -  |155,57| 466,71|    -Характеристика почвы:             |      |     |      |       |глубина весеннего промачивания    | 22,56|  -  |   -  |    -  |    -почвы                             |      |     |      |       |глубина промерзания и оттаивания  | 16,97|16,97|169,7 | 509,1 |    -почвы                             |      |     |      |       |Фенологические наблюдения:        |      |     |      |       |фаза развития и оценка состояния  |  1,73|  -  | 17,3 |  51,9 |    -сельхозкультур                    |      |     |      |       |высота растений:                  |      |     |      |       | зерновые яровые                  |  6,65|  -  |  6,65|  19,95|    - зерновые озимые                  |  8,17|  -  |  8,17|  24,51|    - технические пропашные            |  7,52|  -  |   -  |  15,04|    - многолетние                      |  6,65|  -  |  6,65|  19,95|    -густота посевов                   |  9,02|  -  |   -  |    -  |    -Прирост биомассы сельхозкультур:  |      |     |      |       |корня сахарной свеклы             | 45,33|  -  |   -  |    -  |    -растительной массы трав           | 30,5 |  -  | 30,5 |  91,5 |    -Элементы продуктивности           |      |     |      |       |сельхозкультур:                   |      |     |      |       |зерновых                          | 29,21|  -  |   -  |    -  |    -кукурузы                          | 31,81|  -  | 31,81|  95,43|    -формирование коробочек хлопчатника| 20,61|  -  | 20,61|  61,83|    -Структура урожая сельхозкультур:  |      |     |      |       |зерновых                          |180,71|  -  |   -  |    -  |    -кукурузы                          | 73,28|  -  |   -  |    -  |    -учет урожая хлопчатника           |173,19|  -  |   -  |    -  |    -Состояние сельхозкультур:         |      |     |      |       |осеннее обследование озимых       | 41,91|  -  |   -  |    -  |    -многолетних трав                  |      |     |      |       |весеннее обследование озимых и    | 40,18|  -  |   -  |    -  |    -многолетних трав                  |      |     |      |       |состояние озимых культур в зимний |215   |  -  |   -  |    -  |    -период                            |      |     |      |       |состояние плодовых культур в      | 54,79|  -  |   -  |    -  |    -зимний период                     |      |     |      |       |Характеристика стравленности      |  8,6 |  -  |  8,6 |  25,8 |    -пастбищ                           |      |     |      |       |-----------------------------------------------------------------------      Цена первичной информации -----------------------------------------------------------------------    Наименование величин и их     |    Цена измерений во временном          характеристик           |             интервале                                  |------------------------------------                                  | срок |сутки|декада| месяц |  год----------------------------------|------|-----|------|-------|--------  Гидрологическая речная          |      |     |      |       |  информация                      |      |     |      |       |Уровень воды:                     |      |     |      |       |уровень по реке                   |  1,24| 2,48| 24,8 |  74,4 |  892,8уровень по самописцу              | 23,32|23,32|233,2 | 699,6 | 8395,2Глубина потока:                   |      |     |      |       |глубина в гидростворе по 10       | 26,96|  -  | 26,96|  80,88|  970,56вертикалям                        |      |     |      |       |глубина по продольным 10          | 14,56|  -  | 14,56|  43,68|  524,16вертикалям                        |      |     |      |       |Расход воды:                      |      |     |      |       |расчетный расход по уровню        | 58,28|58,28|582,8 |1748,4 |20980,8скорость течения по 10 вертикалям | 65,57|  -  | 65,57| 196,71| 2360,52измеренный расход                 | 72,86|  -  | 72,86| 218,58| 2622,96Испарение с водной поверхности    |  0,89| 0,89|  8,9 |  26,7 |  320,4Срочная температура воды          |  2,32| 4,64| 46,4 | 139,2 | 1670,4Волнение                          |  1,68| 3,36| 33,6 | 100,8 | 1209,6Ледовые явления:                  |      |     |      |       |толщина слоя шуги                 |  7,29|14,58|145,8 | 437,4 |    -толщина льда по одной лунке       |  4,07|  -  |  8,14|  24,42|    -вид ледовых образований           |  3,93| 7,86| 78,6 | 235,8 |    -состояние и характер ледового     |  3,93| 7,86| 78,6 | 235,8 |    -покрова                           |      |     |      |       |наличие заторов, зажоров          |  4,95| 9,9 | 99   | 297   |    -Химический состав воды:           |      |     |      |       |цвет                              |  4,81|  -  |   -  |   4,81|   57,72прозрачность                      |  3,8 |  -  |   -  |   3,8 |   45,6кислотность                       |  7,13|  -  |   -  |   7,13|   85,56содержание растворенного кислорода|  9,78|  -  |   -  |   9,78|  117,36Мутность воды:                    |      |     |      |       |расход взвешенных наносов         | 10,56|  -  |   -  |  21,12|  253,44(по одной вертикали)              |      |     |      |       |Донные отложения                  |      |     |      |       |Диаметр 50% обеспеченности        | 24,77|  -  |   -  |  49,54|  594,48-----------------------------------------------------------------------      Цена первичной гидрометеорологической информации -----------------------------------------------------------------------    Наименование величин и их     |    Цена измерений во временном          характеристик           |             интервале                                  |------------------------------------                                  | срок |сутки|декада| месяц |  год----------------------------------|------|-----|------|-------|--------  Снеголавинная информация        |      |     |      |       |Высота и структура снега в шурфе  | 75,1 |75,1 |751   |2253   |    -Температура и плотность снега в   | 13,44|13,44|134,4 | 403,2 |    -одном слое                        |      |     |      |       |Температура и плотность всей толщи| 67,2 |67,2 |672   |2016   |    -снега                             |      |     |      |       |Сопротивление снега на сдвиг или  | 14,22|14,22|142,2 | 426,6 |    -разрыв в одном слое               |      |     |      |       |Сопротивление снега на сдвиг или  | 71,14|71,14|711,4 |2134,2 |    -разрыв по всей толще              |      |     |      |       |Высота снега в лавиносборе по     | 12,62|  -  | 12,62|  37,86|    -одной рейке                       |      |     |      |       |Метелевый перенос                 | 39,52|  -  | 79,04| 237,12|    -Регистрация, обследование лавины  | 73,06|  -  |146,12| 438,36|    -Количество осадков в суммарном    | 32,42|  -  |   -  |  32,42|    -осадкомере                        |      |     |      |       |Величина абляции ледника в одной  | 25,08|  -  | 50,16| 150,48|    -точке                             |      |     |      |       |-----------------------------------------------------------------------      Цена на оперативно-прогностическую информацию (сом) -----------------------------------------------------------------------                    Вид продукции                    |Стоимость (сомов)                                                     |-----------------                                                     |за месяц| за год-----------------------------------------------------|--------|--------  Метеорологическая и агрометеорологическая          |        |  информация                                         |        |Прогноз погоды на сутки                              |215,97  |2591,64Прогноз погоды на 1-3 сутки                          |302,45  |3629,4Прогноз погоды на месяц                              | 61,3   | 735,6Прогноз понижения средней суточной температуры       |426,19  |5114,28воздуха                                              |        |Спецпрогноз для коммунального хозяйства              |298,31  |3579,72Прогноз ветра для Иссык-Кульского пароходства        |215,86  |2590,32Декадный агрометеорологический бюллетень             |236,33  |2835,96Ежедневный гидрометеорологический бюллетень          |360,55  |4326,6Ежедневный метеорологический и агрометеорологический |243,57  |2922,84бюллетень                                            |        |Таблица декадных метеорологических и                 | 86,25  |1035агрометеорологических сведений                       |        |----------------------------------------------------------------------------------------------------------------------------------------------                    Вид продукции                    |Стоимость (сомов)-----------------------------------------------------|-----------------  Гидрологическая информация                         |Прогноз расходов воды на вегетационный период (1     |       82,46река)                                                |Прогноз расходов воды на месяц (1 река)              |       13,69Прогноз притока воды в водохранилища на:             |период вегетации (3 вдхр.)                           |      819,95на месяц (3 вдхр.):                                  |  1 выпуск                                           |      204,82  12 выпусков                                        |     2458,24на квартал (3 вдхр.) 1 выпуск                        |      819,95на межень (3 вдхр.) 1 выпуск                         |      819,95Прогноз среднедекадных расходов воды:                |по рекам (6 мес.)                                    |     4525,94по вдхр. Орто-Токойское, Кировское (6 мес.)          |      905,28по вдхр. Токтогульское (12 мес.)                     |     1810,45Штормовые предупреждения о селевой опасности и       |     8211высоких расходах (за год)                            |Справка о накоплении осадков в горах (4 выпуска)     |     1193,59Прогноз средних пентадных расходов воды по рекам     |     9051,88(6 мес.)                                             |  Лавинная информация                                |Штормовые предупреждения о лавинной опасности (сезон)|     5469,29Прогноз отсутствия лавинной опасности (сезон)        |     9228,18-----------------------------------------------------------------------      Стоимость режимной информации -----------------------------------------------------------------------                    Вид информации                   |Стоимость (сомов)-----------------------------------------------------|-----------------  Метеорологическая информация (средние многолетние  |  данные)                                            |Средняя месячная температура воздуха                 |       83,5Средняя годовая температура воздуха                  |       83,5Средний максимум (минимум) температуры воздуха       |       83,5Абсолютный максимум (минимум) температуры воздуха    |       83,5Средняя декадная температура воздуха                 |      100,3Средняя температура воздуха и продолжительность      |      142,1отопительного периода                                |Средняя месячная (годовая) температура почвы         |       49,4Средняя месячная (годовая) скорость ветра            |       66,7Среднее месячное (годовое) количество осадков        |       50,4  Гидрологическая информация                         |Ежегодные данные суши:                               |уровень воды (1 пост)                                |       64,2расход воды (1 пост)                                 |      109,9декадный расход воды (1 пост)                        |       62,3мутность                                             |       95,9расходы взвешенных наносов                           |       62,5гранулометрический состав                            |       41температура воды                                     |       41температура воды декадная                            |       57,3водный баланс (1 вдхр.)                              |       68,4-----------------------------------------------------------------------      Руководитель Аппарата Премьер-министра     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июня 1999 года N 359                               ПРЕЙСКУРАНТ          цен на платные услуги, оказываемые Государственной            налоговой инспекцией при Министерстве финансов                         Кыргызской Республики -----------------------------------------------------------------------              Наименование видов услуг               |Стоимость (сомов)-----------------------------------------------------|-----------------Прохождение первичной налоговой регистрации          |       40юридического лица                                    |Буклет регистрационных форм для регистрации,         |       20перерегистрации или дерегистрации (регистрации       |ликвидации) юридического лица                        |Первичная регистрация физического лица, в том числе: |       20  за буклет регистрационных форм                     |       20Буклет регистрационных форм для перерегистрации или  |       20дерегистрации (регистрации ликвидации) физического   |лица                                                 |-----------------------------------------------------------------------      Руководитель Аппарата Премьер-министра     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июня 1999 года N 359                              ЦЕНЫ И ТАРИФЫ             на платные услуги, оказываемые Министерством                 внутренних дел Кыргызской Республики                              (УТРАТИЛО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3 апреля 2006 года №219)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tqzgme2u_bcbqkpr8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dalil.kg/document/35441</w:t>
      </w:r>
    </w:hyperlink>
  </w:p>
  <w:p>
    <w:pPr>
      <w:spacing w:after="0" w:before="40"/>
      <w:jc w:val="center"/>
    </w:pPr>
    <w:hyperlink w:history="1" r:id="rIdhxthp6v5szxo8gjxay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_zapjy-hrehfskusjf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tqzgme2u_bcbqkpr8-3" Type="http://schemas.openxmlformats.org/officeDocument/2006/relationships/hyperlink" Target="https://dalil.kg/document/35441" TargetMode="External"/><Relationship Id="rIdhxthp6v5szxo8gjxayo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2026-09-23T16:24:16.625Z</dcterms:created>
  <dcterms:modified xsi:type="dcterms:W3CDTF">2026-09-23T16:24:16.625Z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