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0izlycioebgmxx8kdl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1998 года N 722                                ПОЛОЖЕНИЕ                   об условиях и порядке проведения                 международных аукционов, коммерческих                       и инвестиционных тендеров                           I. Общие положения     1.  Положение  об  условиях  и  порядке  проведения  международныхаукционов,  коммерческих и инвестиционных тендеров (далее - Положение)разработано    в   соответствии  с  требованиями  Законов   КыргызскойРеспублики   "О  разгосударствлении  и  приватизации   государственнойсобственности",   "О хозяйственных  товариществах  и  обществах",   наосновании  положения  "Об  условиях и  порядке  разгосударствления   иприватизации     государственной    собственности     в     КыргызскойРеспублике",   утвержденного постановлением  Правительства  КыргызскойРеспублики  от  9  августа 1995  года  N  339,  и  других  нормативныхправовых актов Кыргызской Республики.    2. Настоящее положение регламентирует основные правила  проведениямеждународных  аукционов,   коммерческих  и  инвестиционных   тендеров(далее  -  торги) по реализации объектов государственной собственностиспособом  индивидуальной  приватизации  стратегическим  инвесторам  наконкурсной  основе  (далее  - участники торгов),   а  также,  права  иобязанности участников торгов.    3. Положение устанавливает общий порядок организации и  проведенияторгов,    условия   участия   в  них  участников   торгов,    порядокрассмотрения   их   предложений,   а  также,   процедуру   утвержденияпринятого  решения  и оформления  определенных  прав собственности  наимущественную  долю  в  ее  натуральном  выражении,   либо  в   акцияхакционерного общества  с  долевым участием государства (далее - объектприватизации).    4.  Решение  о  начале  торгов принимает   Фонд   государственногоимущества   Кыргызской   Республики  или  его  территориальные  органы(далее  Фонд  госимущества) на основании утвержденного  ПравительствомКыргызской  Республики  перечня приватизации  крупных,   стратегическиважных для экономики республики предприятий.    5.   Торги    могут    проводиться  одним  из  следующих   методовприватизации:    5.1.  Аукцион  -  продажа  объектов приватизации,   в  том  числе,госпакетов акций,  участнику аукциона,  предложившему наибольшую цену,когда   от   потенциального   стратегического   инвестора   (далее   -Покупатель) не требуется выполнение каких-либо условий по отношению  кприватизируемому объекту.    5.2. Коммерческий тендер - продажа объектов  приватизации,  в  томчисле,   госпакетов акций покупателю,  предложившему  наибольшую  ценупри обязательном соблюдении определенных тендерных условий.    5.3. Инвестиционный тендер - продажа объектов приватизации,  в томчисле,   госпакетов  акций,  Покупателю,  который  кроме  обязательствсоблюдения  определенных  тендерных  условий,  также,  готов   вложитьзначительные инвестиции в приватизируемый объект.    6.  Объектами   государственной  собственности,   реализуемыми  наторгах, являются:    - предприятия,  преобразованные  в  акционерные общества открытоготипа  (в  виде  их  госпакетов акций),  или отдельные  цеха,   здания,производственное   оборудование,    транспорт,    сооружения,    правапользования   на   земельные  участки,  лицензии,   патенты   и   иныематериальные и нематериальные активы;    - объекты социальной инфраструктуры;    - объекты незавершенного строительства.    7.  На  торгах,   в  соответствии с  настоящим  Положением,  могутпринимать   участие  в  качестве участников торгов  как  физические  июридические   лица   иностранных   государств,    так   и   КыргызскойРеспублики,   отвечающие требованиям,  предъявляемым к  стратегическиминвесторам, в соответствии с законодательством Кыргызской Республики.                   II. Подготовка к проведению торгов     8.  В  целях  реализации  объектов  приватизации  на  торгах  Фондгосимущества    формирует   тендерную   комиссию   для  индивидуальнойприватизации объектов (далее - тендерная комиссия).    9. Тендерная  комиссия  представляет на рассмотрение ПравительстваКыргызской     Республики      критерии     торгов,      рассматриваетпредставленные  предложения  участников торгов  и  осуществляет  выборпобедителя (при аукционе выбор победителя осуществляет аукционист).    10. В состав тендерной комиссии входят представители:    - Фонда госимущества;    - Министерства финансов Кыргызской Республики;    -   отраслевого  министерства,   государственного  комитета    илиадминистративного ведомства;    - Государственного комитета Киргизской Республики  по  иностранныминвестициям и экономическому развитию;    - местных органов исполнительной власти.    11. Председатель   тендерной  комиссии  назначается  распоряжениемПремьер-министра Кыргызской Республики.    12. Решения  тендерной  комиссии  принимаются путем голосования попринципу:   один  член  комиссии - один  голос.   В  случае  равенстваголосов голос председателя тендерной комиссии является решающим.    13.  В  соответствии  с возложенными на нее  функциями   тендернаякомиссия:    - в установленном порядке организует публикацию в республиканских,а  при  необходимости,   и  зарубежных средствах  массовой  информациисведений   в  виде  краткого  информационного  сообщения  об  объектахприватизации, выставляемых на торги;    - принимает и регистрирует заявки по мере их поступления, а также,сопутствующие   общие   сведения  об  участниках торгов,   необходимыедля представления в Фонд госимущества;    -  письменно   уведомляет  каждого потенциального  стратегическогоинвестора  о  признании  его  участником  торгов  с  указанием  методапроведения  торгов, либо об отказе в признании его  участником  данныхторгов с соответствующим обоснованием причин;    -    определяет    победителя    аукциона,    коммерческого    илиинвестиционного тендеров;    -   подписывает  протокол  о  результатах  торгов,   имеющий  силудоговора, и служащий основанием для заключения контракта о продаже;    -   публикует   краткую  информацию  в  республиканских  средствахмассовой информации об итогах торгов;    -    в   своей   деятельности   непосредственно   сотрудничает   сконсалтинговой  фирмой, отобранной Фондом госимущества  на  конкурснойоснове.    14.   К  требованиям  аукциона,  коммерческого  и  инвестиционноготендеров относятся предлагаемые участникам торгов:    - стартовая  цена  объекта приватизации (что в случае приватизацииметодом    коммерческого    и    инвестиционного    тендеров     имеетвторостепенное  значение)   или  его  государственного  пакета  акций,которые могут быть выставлены либо единым пакетом, либо раздроблены нанесколько лотов;    - объем и сроки инвестиций (в случаях с инвестиционным тендером);    - соблюдение требований по надлежащему содержанию и  использованиюобъектов    социальной   инфраструктуры,   оставленных    на   балансеобъектов  приватизации,  но не включенных в уставной  капитал  объектаприватизации;    -  соблюдение  ограничений,  определенных  Фондом  госимущества  вотношении объекта приватизации (в случаях с коммерческим тендером);    - в случае необходимости,  сохранение профиля, объема производстватоваров,   работ  и  услуг  в  течение времени,  определенного  Фондомгосимущества,   с   учетом  нормативных  документов,   действующих   вприватизации;    -  в  случае  необходимости,  сохранение  всех  или  определенногоколичества   рабочих  мест,  в течении времени,  определенного  Фондомгосимущества;    - другие  условия,  принятые  Фондом госимущества,  в том числе попредложению тендерной комиссии.    15. Конкретные  условия  каждого  коммерческого  и инвестиционноготендеров   утверждаются   Фондом   госимущества    по    представлениютендерной комиссии.                     III. Условия проведения торгов     16.   Под   открытыми  подразумеваются  торги,   когда  к  участиюдопускаются  все  желающие  юридические и физические  лица  КыргызскойРеспублики и иностранных государств.    17.   Под   закрытыми  подразумеваются  торги,  когда  к   участиюприглашается   ограниченное  число  юридических  и   физических   лиц,определенных   Фондом   госимущества  по   совместному   представлениютендерной комиссии и консалтинговой фирмы.    18.   Аукционы   и  коммерческие  тендеры  являются  исключительнооткрытыми,  а инвестиционные тендеры могут быть как открытыми,  так  изакрытыми.    19. На  аукционах  и  коммерческих тендерах предложения участниковторгов   заявляются   публично  или   в   запечатанном    виде    (чтоопределяется  тендерной   комиссией),   на   инвестиционных   тендерахпредложения по цене заявляются только в запечатанном виде  и  отдельноот бизнес-плана.    20. Торги включают в себя 3 этапа:    I  этап.  Подготовка  к  торгам,  которую  осуществляет  тендернаякомиссия  совместно  с консалтинговой фирмой в полном  соответствии  сПоложением   о  тендере  среди  консалтинговых  фирм.   В  результате,тендерная  комиссия  представляет на рассмотрение  Фонда  госимуществамодель  оптимального  индивидуального  проекта  приватизации  объекта,который носит рекомендательный характер, с определением метода торгов.    II этап. Непосредственное проведение торгов тендерной комиссией.    III этап.  Утверждение  Фондом  госимущества  результатов торгов изаключение  с  победителем торгов контракта по  передаче  определенныхправ собственности на приобретенный объект приватизации.    21.  Тендерная  комиссия  доводит до сведения  участников   торговинформационное сообщение следующим образом:    - при открытых торгах - посредством публикации в республиканских изарубежных   средствах  массовой  информации   объявления   о   началепроведения  торгов, с указанием определенного в установленном  порядкеметода приватизации и кратким изложением его основных критериев;    - при закрытых торгах в инвестиционном тендере - путем по адреснойрассылки     приглашений     предварительно     отобранным      Фондомгосимущества участникам инвестиционного тендера.    22. Если  объект  относится  к  числу  приватизируемых  с участиеминостранных    стратегических   инвесторов,   то    все    объявления,предусмотренные  настоящим Положением,  могут  публиковаться,   в  томчисле,   и   в  зарубежных  средствах  массовой  информации  (газетах,журналах).    23.  Информационное  сообщение должно включать  в  себя  следующиепоказатели:    - наименование и реквизиты объекта приватизации;    -   метод   приватизации   объекта  (аукцион,   коммерческий   илиинвестиционный тендеры);    -   стартовую   цену   объекта  приватизации  (для   аукционов   икоммерческих тендеров);    -   объем   и   основную   номенклатуру   выпускаемой   продукции,предоставляемых услуг;    - численность, состав и уровень квалификации работников;    - баланс активов и пассивов объекта приватизации;    - условия участия в торгах;    - условия оплаты (срок внесения задатка и его размер);    - дату, сроки и место проведения торгов;    - адрес и сроки принятия заявок на участие в торгах;    -   дату,   сроки,  условия  и  порядок  ознакомления  с  объектомприватизации;    -  правила  проведения  определенного Фондом  госимущества  методаторгов;    - другую информацию по усмотрению тендерной комиссии.    24. Информация  о  потенциальных  стратегических  инвесторах можетбыть  получена  из  базы  данных  Фонда госимущества,  при  содействииконсалтинговой  фирмы,  от международных организаций-доноров,   стран-доноров,  зарубежных представительств Кыргызской Республики  и  другихисточников.    25. При проведении инвестиционного тендера информация об оценочнойстоимости  и  оптимальный  проект приватизации  объекта  предназначеныисключительно  для внутреннего пользования Фонда госимущества,   и  недолжны   разглашаться  участникам  торгов,   т.к.  данная   информацияявляется  конфиденциальной,  и  может  повлиять на  конечную  рыночнуюстоимость объекта приватизации.    26. Для  осуществления экспертизы по определению реальной рыночнойстоимости   государственных  пакетов  акций   объектов   приватизации,выставляемых    на   торги,   в  необходимых  случаях,    привлекаетсяконсалтинговая фирма.    27.   Свои   обязательства  по  выполнению  условий  аукциона  иликоммерческого   тендера  участники  торгов  подтверждают   банковскимигарантиями  на  размер   предложенной   ими  в  заявке  покупной  ценыреализуемого  государственного пакета акций,  которая не  должна  бытьменьше  соответствующей доли  оценочной стоимости объекта приватизации(это   требование   не   распространяется  на   приватизацию   методоминвестиционного   тендера).  В  случаях  с   инвестиционным   тендеромбанковские гарантии на размер предложенной участниками торгов цены  загосударственный  пакет акций объекта приватизации  -  вне  зависимостиот   его   оценочной  стоимости  -  прикладываются  в   отдельный   отиндивидуального проекта конверт вместе с ценой предложения  за  объектприватизации.    28. Участник торгов в обязательном  порядке  вносит  на  расчетныйсчет   Фонда   госимущества денежную сумму в размере 10  процентов  отоценочной  стоимости объекта приватизации (задаток). В этих  целях,  винформационном  сообщении  указывается  расчетный  счет,   на  которыйдолжен  быть перечислен задаток.  Иностранные стратегические инвесторымогут вносить задаток в долларах США.    29.  У  победителя  торгов часть задатка удерживается  в  качествекомиссионного  сбора  Фонда госимущества,  а остальная  часть  задатказасчитывается в счет подлежащей к оплате суммы.    30. Остальным участникам торгов их задаток возвращается за вычетомбанковских   расходов  за  перечисление  средств    в    течение    30банковских дней.    31.  Затраты  на  проведение торгов, включая  рекламную  кампанию,производятся за счет Фонда госимущества.    32.  Информационное  сообщение  о  торгах  (когда  торги  являютсяоткрытыми)  должно  быть  опубликовано как  минимум  на  трех  языках:английском,  русском  и  кыргызском в республиканских,   и,  в  случаенеобходимости, зарубежных средствах массовой информации. В целях болееполной  информированности  потенциальных стратегических  инвесторов  опредстоящих   торгах  могут   дополнительно  использоваться  и  другиерекламные  средства,   в том числе, и рассылка в  адрес  потенциальныхстратегических  инвесторов  опубликованного  объявления  о  сроках   иусловиях будущих торгов,  и иные доступные каналы.    33.  Объявления  публикуются  не  позднее,   чем  за  30  дней  доустановленной Фондом госимущества даты проведения торгов.    34. Для  участия  в  торгах  потенциальный стратегический инвесторпредставляет  в адрес тендерной комиссии предложение на свое   участиес указанием заинтересовавшего его объекта приватизации.    35.   Предложение  на  участие  в  коммерческом  и  инвестиционномтендерах    включает   заявку  на  участие  и  индивидуальный   проектприватизации по интересуемому объекту.    36. Потенциальному стратегическому инвестору придается официальныйстатус  участника  торгов  с  момента получения  им   соответствующегописьменного уведомления от тендерной комиссии.    37. Участник торгов имеет право:    -   осматривать  объект  приватизации,   изучать  его   финансово-экономические   показатели   и   текущее  состояние   производственныхмощностей;    - отозвать  свое  предложение  за  10 дней до установленного срокапроведения  торгов,  своевременно сообщив об этом в  письменной  форметендерной комиссии;    - участвовать в заседании тендерной комиссии при рассмотрении  егопредложений  и  давать,   в  случае  необходимости,  разъяснения  (прикоммерческом и инвестиционном тендерах).                      IV. Порядок проведения торгов     38. Тендерная комиссия самостоятельно разрабатывает  и  утверждаетрегламент своей работы.    39.  Аукцион  или  коммерческий тендер,  после  завершения  приемапредложений от участников торгов, проводятся в следующем порядке:    - торги могут состояться только в том случае, если в нем участвуютне менее двух покупателей;    - торги проводит аукционист, нанимаемый тендерной комиссией. Торгиначинаются    с    оглашения   аукционистом   наименования,    краткойхарактеристики и стартовой цены объекта приватизации,  а  также,  шагаторгов;    - шаг  торгов  задается от 1 до 15 процентов от стартовой цены,  иустанавливается  тендерной комиссией. Шаг торгов  остается  единым  навесь период аукциона или коммерческого тендера;    -  участники  торгов  допускаются  на  торги  только  при  наличииприобретенного  ими входного билета,  цены на которые  устанавливаютсятендерной комиссией;    - после  объявления  аукционистом  стартовой  цены участник торговсигнализирует  о  готовности  "приобрести  объект   приватизации   илигосударственный  пакет акций по объявленной стартовой цене.  Следующийучастник торгов,  поднимая приобретенный входной билет,  устанавливаетновую цену, большую предыдущей на установленный шаг торгов. Аукционистобъявляет  новую  цену  и  так до тех пор,   пока  не  останется  одинучастник   торгов.  В  этом  случае,  аукционист  три  раза  объявляетпоследнюю  цену  и  ударом  молотка  извещает  о  завершении   торгов.Победителем  торгов становится участник торгов, номер билета  которогобыл назван последним;    - победителем аукциона объявляется участник  торгов,  предложившийнаибольшую цену;    - победителем коммерческого тендера объявляется  участник  торгов,предложивший    наибольшую   цену  при  обязательстве  соблюдать   всеусловия, определенные Фондом госимущества;    - если после снижения цены объект приватизации или государственныйпакет  акций  продать  не удается, торги по нему  прекращаются,  и  онснимается   с  аукциона.  Данный объект государственной собственности,в  том числе,  со скорректированной в установленном порядке  стартовойценой,  может  быть  повторно вынесен на торги с соблюдением  условий,предусмотренных в разделе III настоящего Положения;    - участник  торгов,  предложивший в ходе торгов наибольшую цену наобъект  приватизации,  в  день  завершения  торгов  должен  предъявитьтендерной   комиссии  билет участника торгов и  подписать  протокол  орезультатах  аукциона или коммерческого тендера,  который  имеет  силудоговора. Протокол, также, подписывается членами тендерной комиссии  иаукционистом;    - победитель торгов,  в случае уклонения от  подписания  протокола(договора), утрачивает внесенный им задаток.    40. Коммерческий и инвестиционный тендеры проводятся  в  следующемпорядке:    - по окончании срока подачи заявок составляется протокол тендернойкомиссии  о  принятых заявках, подписываемый председателем  и  членамитендерной комиссии;    -  вскрытие   конвертов   с индивидуальными  проектами  участниковторгов,   их  экспертиза  и  подведение  окончательных  итогов  торговпроводятся  не  позднее,  чем через 30 дней  после  завершения  приемазаявок;    -  сокрытие  заявок  на  участие в торгах,  или  их  не  учет  приподведении  итогов,  влечет  за собой соответствующую  ответственностьчленов  тендерной комиссии согласно нормам законодательства КыргызскойРеспублики.   Результаты   торгов,    в   этом   случае,    признаютсянедействительными.  Каждый член тендерной  комиссии  дает  подписку  онеразглашении    конфиденциальной  информации,   определенной   Фондомгосимущества, где указывается его мера ответственности;    - на заседания тендерной комиссии посторонние лица не допускаются.    41. Выявление победителя торгов в случае с  коммерческим  тендеромпроизводится в два этапа:    - первый этап заключается  в  экспертизе  индивидуальных  проектовучастников   торгов,   по  результатам  которой   формируется   группаучастников  торгов,  способных удовлетворить все требования  тендернойкомиссии;    - второй  этап  является  завершающим,  и заключается в проведенииторгов между участниками торгов методом аукциона;    -   окончательным   победителем  коммерческого  тендера   являетсяучастник  торгов,   предложивший наибольшую  цену  при   обязательствесоблюдать   все  требования,  предварительно  установленные  тендернойкомиссией.    42.   Определение  победителя  методом   инвестиционного   тендераосуществляется следующим образом:    -   на   первом  этапе  производится  экспертиза  поступивших   отучастников  торгов индивидуальных проектов. При этом, приоритет  будетотдаваться  стратегическому  инвестору,  предусматривающему   вложениенаиболее  крупных и эффективных инвестиций. По результатам  экспертизыопределяются  не  менее  двух  оптимальных  инвестиционных   проектов,которые проходят во второй этап;    - на втором этапе вскрываются конверты с предлагаемой  участникамиторгов,    успешно  преодолевшими  первый  этап,  ценой.   Победителемобъявляется участник торгов, предложивший наибольшую цену;    - в  случае,  если  разница  в ценах между победителем и ближайшимконкурентом  составила менее 5%,  то они приглашаются  на   переговорыс   тендерной    комиссией  для  того,   чтобы  получить   возможностьокончательно  сформировать  свои предложения.  Результаты  переговоровпредставляются на рассмотрение Правления Фонда госимущества,   которыйи  принимает  окончательное  решение, согласованное  с  ПравительствомКыргызской Республики;    - победителем  инвестиционного тендера становится участник торгов,предложивший   максимальный   объем  и  минимальные   сроки   вложенияинвестиций  в  объект  приватизации,   максимальную  цену  за   объектприватизации (государственный пакет акций), соблюдение всех  тендерныхтребований   и   других   условий   в   соответствии   с   критериями,установленными   Фондом   госимущества  в   отношении   стратегическихинвесторов.    43.   Решение    тендерной  комиссии  оформляется  соответствующимпротоколом,   который подписывается членами тендерной  комиссии  и  еепредседателем. Член тендерной комиссии имеет право письменно  изложитьсвое  особое  мнение и приложить его к протоколу,  о чем  в  последнемделается пометка.    44. Результаты торгов утверждаются Фондом госимущества  в  течение15  календарных  дней  со  дня  объявления  победителя.  В  случае  неутверждения результатов торгов, отсутствия заявок на участие в торгах,или  принятия  Фондом  госимущества решения об отсутствии  победителя,Фонд  госимущества  вправе  объявить  повторные  торги,   рекомендовавсоответствующей  тендерной  комиссии  скорректировать условия  торгов,либо сформировать новую тендерную комиссию.                   V. Вступление в права собственности     45. Участник торгов,  признанный победителем,  составляет контрактпо продаже с Фондом госимущества.    46. Контракт по продаже должен содержать следующие разделы:    - наименование объекта приватизации и его местонахождение;    - цену приобретения объекта приватизации и  каким  методом  торгов(на аукционе, коммерческом или инвестиционном тендерах);    -   объем,   срок  инвестиций,  заявленные  в  ходе  торгов   (приинвестиционном тендере);    -  условия,   на  которых данный объект был продан  (в  случаях  скоммерческим и инвестиционным тендерами);    -  сведения  о  Фонде госимущества как о продавце,  и  сведения  опобедителе торгов, как о покупателе;    - состав и стоимость активов объекта приватизации;    - площадь земельного участка и условия его аренды,  характеристикарасположенных на нем строений;    - порядок  и  сроки  передачи объекта приватизации,  форма и срокиплатежей;    - взаимные обязательства договаривающихся сторон;    - пределы правопреемства;    - другие условия, устанавливаемые по соглашению сторон.    47. Контракт по продаже подписывается Фондом госимущества  в  лицеего   председателя,  и победителем торгов,  либо его представителем  -по доверенности.    48.   Новый    собственник    регистрируется   в   соответствующихгосударственных  органах  в порядке,  установленном  законодательствомКыргызской Республики.    49. В случае установления в договоре единовременной формы  платежапобедитель  торгов  должен  зарегистрироваться  в  30-дневный  срок  смомента  внесения оговоренной контрактом по продаже суммы на расчетныйсчет Фонда госимущества.    50.  В  случае  установления  в  контракте  по  продаже  рассрочкиплатежей,   победитель  торгов  должен зарегистрироваться в 30-дневныйсрок   с  момента  внесения  оговоренного  в  контракте   по   продажепервоначального взноса на расчетный счет Фонда госимущества.    51. Победителю торгов, оплатившему полную стоимость приобретенногогосударственного  пакета  акций,  Фонд  госимущества  в  установленномпорядке выдает документ, удостоверяющий право собственности.                          VI. Разрешение споров     52. Результаты торгов могут быть опротестованы его  участниками  втендерную    комиссию   или   в   Фонд  госимущества  в   течение   30календарных дней со дня объявления победителя. В случае отрицательногорассмотрения  жалобы или не рассмотрения жалобы исковая сторона  имеетправо  обратиться  в  суд, или арбитражный суд,  или  по  согласованиюсторон, в третейский суд.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wi5vqk7iayffzbhug_a">
      <w:r>
        <w:rPr>
          <w:rFonts w:ascii="Arial" w:cs="Arial" w:eastAsia="Arial" w:hAnsi="Arial"/>
          <w:color w:val="132D3F"/>
          <w:sz w:val="16"/>
          <w:szCs w:val="16"/>
          <w:u w:val="single"/>
        </w:rPr>
        <w:t xml:space="preserve">dalil.kg/document/35453</w:t>
      </w:r>
    </w:hyperlink>
  </w:p>
  <w:p>
    <w:pPr>
      <w:spacing w:after="0" w:before="40"/>
      <w:jc w:val="center"/>
    </w:pPr>
    <w:hyperlink w:history="1" r:id="rId-bhpsdtfu-wnde3rhzl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0izlycioebgmxx8kdllf" Type="http://schemas.openxmlformats.org/officeDocument/2006/relationships/hyperlink" Target="https://dalil.kg/document/59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wi5vqk7iayffzbhug_a" Type="http://schemas.openxmlformats.org/officeDocument/2006/relationships/hyperlink" Target="https://dalil.kg/document/35453" TargetMode="External"/><Relationship Id="rId-bhpsdtfu-wnde3rhzl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2026-09-24T20:43:14.273Z</dcterms:created>
  <dcterms:modified xsi:type="dcterms:W3CDTF">2026-09-24T20:43:14.273Z</dcterms:modified>
</cp:coreProperties>
</file>

<file path=docProps/custom.xml><?xml version="1.0" encoding="utf-8"?>
<Properties xmlns="http://schemas.openxmlformats.org/officeDocument/2006/custom-properties" xmlns:vt="http://schemas.openxmlformats.org/officeDocument/2006/docPropsVTypes"/>
</file>