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pkfsvf1nmihrz4yfxc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№477                                Утверждено                     </w:t>
      </w:r>
      <w:hyperlink w:history="1" r:id="rIdwpjiwut-6zc3_vu-zg8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1995 года N 49                                ПОЛОЖЕНИЕ   об экспериментальном методе "Конкурс стратегических инвесторов"         в рамках реализации Программы конкурирующих проектов     1.1.  Настоящее  Положение разработано в  соответствии  с  ЗакономКыргызской    Республики   "О   разгосударствлении   и    приватизациигосударственной  собственности  в Кыргызской  Республике",  Концепциейразгосударствления  и  приватизации   государственного   имущества   вКыргызской   Республике на 1994-95 годы, Программой разгосударствленияи   приватизации  государственного  имущества в Кыргызской  Республикена  1994-95  годы,  и регламентирует порядок и организацию  работ   попреобразованию   государственных предприятий  в  акционерные  обществаэкспериментальным методом в рамках реализации Программы  конкурирующихпроектов.    1.2. Сущность метода Конкурса стратегических инвесторов:    Государственное предприятие преобразуется в акционерное общество ссохранением   100  процентов  акций  у  государства  в   лице    Фондагосударственного    имущества   Кыргызской   Республики.   Государствореализует  25  процентов  акций  через купонные  аукционы  и  передаетбезвозмездно  5   процентов акций коллективу  предприятия.  Оставшийсяпакет   в   70  процентов  акций  выставляется   на  тендер   конкурсастратегических инвесторов для реализации единым пакетом.    1.3. Цели:    - ускорение процесса преобразования государственной  собственностив корпоративную и частную;    - стабильное постприватизационное развитие производства;    - привлечение дополнительных внутренних и  внешних  инвестиционныхресурсов.    1.4. Задачи:    -  апробирование  нового метода приватизации  в  рамках  Программыконкурирующих проектов;    - расширение  возможностей привлечения отечественных и иностранныхпотенциальных инвесторов.    2. Порядок преобразования.    2.1.   Фонд   государственного  имущества  Кыргызской   Республикисовместно с соответствующим министерством, государственным  комитетом,административным  ведомством  назначают  комиссию,  в  задачи  которойвходят:    - подготовка в трехдневный срок со дня образования  комиссии  всехдокументов    по   преобразованию   государственного   предприятия   вгосударственное  акционерное общество (ГАО), в том числе Устав ГАО  наоснове типового устава;    -   одновременно   с  подготовкой  документов  по   акционированиюпроведение  сверки  балансов  с  целью определения  движения  основныхфондов  по  результатам  последней  инвентаризации  с  соответствующимпериодом    предыдущего    года.  В  случае  необоснованной   разницы,превышающей  30  процентов  в  сторону  уменьшения  основных   фондов,комиссия  осуществляет  экспертизу по вопросу о возможности  включенияданного  предприятия  в  список  объектов, приватизируемых  по  методу"Конкурс стратегических инвесторов";    - осуществление контроля за подготовкой информационного  бюллетеняи  точности  информации,   изложенной  в  нем.  Работу  по  подготовкеинформационного бюллетеня осуществляет приватизируемое  предприятие  в10-дневный   срок  со  дня  образования  комиссии  в  соответствии   стребованиями приложения N 1 к Положению о порядке отбора конкурирующихпроектов     приватизации   Кыргызской   Республики,     утвержденномупостановлением Правительства Кыргызской Республики от 12 мая 1994 годаN   323   "Об   утверждении Положения о порядке  отбора  конкурирующихпроектов приватизации";    - определение уставного фонда ГАО и количества акций  в  3-дневныйсрок  со  дня  образования комиссии. Уставный  фонд  ГАО  определяетсяисходя  из показателей последней по времени инвентаризации,   согласноформуле: все активы за вычетом обязательств составляют уставный фонд.    Общая  стоимость  акций  равна стоимости уставного фонда. Из общейстоимости   акций   выделяется   сумма,  соответствующая  5  процентамакций.  Эта  сумма  делится  на всех членов  трудового  коллектива  израсчета  1   акция   на  одного  человека. Таким образом  определяетсяколичество акций, передаваемых трудовому коллективу и стоимость  однойакции,    что   позволяет    определить   общее   количество    акций,соответствующее стоимости уставного фонда.    В задачи комиссии не входит проведение инвентаризации.    2.2.   По   окончании  подготовки  документов  по   преобразованиюпредприятия  в  ГАО комиссия в двухдневный срок  передает   результатыработы  в Фонд государственного имущества Кыргызской Республики.    2.3.   В   течение  последующих  трех  дней  переданные  документыодобряются  и заверяются Фондом государственного имущества  КыргызскойРеспублики.    2.4. ГАО регистрируется в Государственном агентстве по надзору  заоперациями    с    ценными   бумагами  при  Правительстве   КыргызскойРеспублики (Госагценбумаг) в трехдневный срок и  одновременно  готовитинформацию  для   рекламного  объявления  купонного  аукциона  и   егопоследующего проведения.    3. Деятельность аукционных центров.    3.1. Требуемая информация о предприятиях для  проведения  купонныхаукционов,  заверенная  Фондом государственного  имущества  КыргызскойРеспублики,  передается в Бишкекский аукционный центр  не  позднее  20дней   до   проведения  очередного  купонного  аукциона.    Бишкекскийаукционный центр, в свою очередь,  распространяет указанную информациюсреди региональных аукционных центров и пунктов приема заявок.    3.2.  Ознакомление  населения  с методом  "Конкурс  стратегическихинвесторов"  осуществляется через средства массовой информации  Фондомгосударственного   имущества   Кыргызской   Республики,    а     такжерегиональными аукционными центрами и пунктами приема заявок.    4. Реклама.    4.1. Бишкекский аукционный центр проводит методическую  работу  порекламированию   купонных  аукционов. Региональные  аукционные  центрыпроводят рекламную компанию на местах.    4.2.    Общеобразовательная    деятельность    по     ознакомлениюобщественности   с  новым методом и международная  рекламная  компанияфинансируются по линии технической помощи.    5. Купонный аукцион.    5.1.  Первым  этапом  метода  "Конкурс стратегических  инвесторов"является  реализация 25 процентов акций через купонные  аукционы.   Поокончании купонного аукциона по каждому из предприятий устанавливаетсяновая   номинальная  стоимость  акций  и,  соответственно,  их   новоеколичество.    5.2. По результатам  проведения  купонного  аукциона  определяетсяпродажная  цена  на единый пакет акций в 70 процентов  при  объявлениипоследующего тендера. Эта цена именуется справочной.    5.3. Пакет в 5 процентов акций, определенных по новому номиналу порезультатам    купонного  аукциона,  бесплатно  передается   трудовомуколлективу предприятия.    6. Информационное сообщение и бюллетень.    6.1. В порядке  эксперимента,  Фондом  государственного  имуществаКыргызской  Республики готовится информационное  сообщение  на  основеподготовленного  информационного  бюллетеня  и  публикуется на  третийдень  после  получения  результатов купонного аукциона.  Информация  осправочной  цене   за выставляемый на тендер пакет в 70  процентов  порезультатам   купонного   аукциона  должна   быть   внесена   как    винформационное  сообщение, так и в информационный бюллетень.    6.2.  Информационное  сообщение  содержит  следующую   информацию:основные  характеристики  приватизируемого предприятия,   включая  егонаименование,   адрес  и  номера  телефонов,  имя  директора,   размеруставного  фонда,  профиль  предприятия,  количество  занятых  на  немработников,   описание  выпускаемой  продукции  (оказываемых   услуг),условия тендера, справочную цену  за выставляемый пакет акций,  адресаи  номера  телефонов  организаций,  где можно получить  информационныебюллетени   и   дополнительную    информацию,   критерий   определенияпобедителя,  сроки и порядок подачи заявки,  место  и  время  вскрытия заявок и объявления победителя, а также условия заключения контракта спобедителем.    6.3.   За   информационными  бюллетенями  и  иной   дополнительнойинформацией о тендере потенциальные участники тендера могут обращатьсяв     Фонд    государственного   имущества   Кыргызской    Республики,территориальные  фонды в областях, к официальным  консультантам  Фондагосударственного  имущества Кыргызской Республики, аукционные  центры,пункты приема заявок.    7. Объявление тендера.    7.1.   Тендер   объявляется   Фондом  государственного   имуществаКыргызской   Республики  путем  опубликования  в  средствах   массовойинформации информационного сообщения на срок в один месяц.    7.2. Рекламная компания по  привлечению  потенциальных  инвесторовможет    быть  начата  до  объявления  тендера  на  основании   данныхинформационного   бюллетеня с ссылкой об определении  справочной  ценыпосле проведения купонного аукциона.    8. Сбор заявок.    Сбор  заявок  и  их  регистрация ведутся  Фондом  государственногоимущества    Кыргызской  Республики.  В  заявке   указывается   толькопредлагаемая  цена  за выставляемый на тендер пакет  акций.  Заявительприносит  заявку  в запечатанном конверте и передает  ее  регистраторуОбщего     отдела    Фонда   государственного   имущества   КыргызскойРеспублики.  Регистратор  регистрирует  заявку,  выписывает  квитанциюучастнику  и  опускает в его (ее) присутствии конверт  в  щель  сейфа,заранее  опечатанного  Фондом  государственного  имущества  КыргызскойРеспублики. До момента вскрытия конверты хранятся в сейфе. Сейф  можетбыть  вскрыт  только  в  день окончания тендера в  присутствии  членовПравления   Фондом  государственного  имущества Кыргызской  Республикидля  последующего объявления победителя. Допуск на церемонию  вскрытиясейфа   с  заявками  для  участников  тендера,  их  представителей   иобщественности не ограничен.    9. Вскрытие конвертов с предложениями.    Дата,   место   и  время  вскрытия конвертов  определяются  Фондомгосударственного имущества Кыргызской Республики. Участники конкурса иобщественность  оповещаются об этом через информационное  сообщение  всредствах  массовой  информации,  аукционные  центры,  пункты   приемазаявок,  и другие каналы распространения информации.    10. Оценка предложений.    Победителем  признается  тот,  кто предлагает наивысшую цену. Ценадолжна   быть   не  ниже  справочной  цены  за  70  процентов   акций,определенной по результатам проведенного купонного аукциона.    11. Отсутствие предложений.    В  случае,  если на какое-либо из предприятий не получено ни однойзаявки,   то  выставлявшиеся  70  процентов  акций  этого  предприятияреализуются:    - посредством денежного аукциона;    - посредством купонного аукциона;    - через Кыргызскую фондовую биржу;    - посредством коммерческого конкурса;    - при помощи международных консалтинговых фирм;    - заинтересованным зарубежным инвесторам.    12. Подписание контракта.    После объявления победителя, им подписывается  контракт  с  Фондомгосударственного  имущества Кыргызской Республики и вносится  плата  всоответствии    с    определенными    тендером   условиями,   согласнодействующему  законодательству. В случае неисполнения обязательств  подоговору,  победитель тендера подвергается штрафу. В случае невнесенияплаты  в  течение  срока,   предусмотренного контрактом,  должен  бытьустановлен  контракт  со  следующим участником конкурса,  предложившимнаибольшую   цену,   при   его (ее) согласии по  вопросу  приобретенияпредприятия.    13. Последующая деятельность Госагценбумаг в отношении результатоваукциона и тендера.    После внесения платы за 70 процентов акций в Фонд государственногоимущества  Кыргызской Республики, победитель конкурса обязан  сообщитьв  Госагценбумаг о таком приобретении в течение 5 дней со дня внесенияоплаты за этот пакет акций.                                  Приложение                     к постановлению Правительства                         Кыргызской Республики                     от 17 февраля 1995 года N 49                                ПЕРЕЧЕНЬ         предприятий, приватизируемых, в порядке эксперимента,              методом "Конкурс стратегических инвесторов"     1. Бишкекский кожсырьевой завод.    2. Сокулукский завод строительного фарфора.    3. Кеминский линолеумный завод.    4. Карасуйский маслоэкстракционный завод.    5. Узгенский завод сухого обезжиренного молока.    6. Бишкекский химзавод.    7. Караколская швейная фабрика.    8. Токмакский завод листового стекла.    9. Балыкчинский мясокомбинат АО "Токчулук".    10. Джалал-Абадский плодоовощной консервный завод АО "Момо-Жемиш".     Заместитель руководителя Аппарата    Правительства Кыргызской Республики                Т.Джунушалиев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tw-fghy_mioun2i41fo">
      <w:r>
        <w:rPr>
          <w:rFonts w:ascii="Arial" w:cs="Arial" w:eastAsia="Arial" w:hAnsi="Arial"/>
          <w:color w:val="132D3F"/>
          <w:sz w:val="16"/>
          <w:szCs w:val="16"/>
          <w:u w:val="single"/>
        </w:rPr>
        <w:t xml:space="preserve">dalil.kg/document/36067</w:t>
      </w:r>
    </w:hyperlink>
  </w:p>
  <w:p>
    <w:pPr>
      <w:spacing w:after="0" w:before="40"/>
      <w:jc w:val="center"/>
    </w:pPr>
    <w:hyperlink w:history="1" r:id="rIdzvchawr6rtgtnlqbv5c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pkfsvf1nmihrz4yfxcrg" Type="http://schemas.openxmlformats.org/officeDocument/2006/relationships/hyperlink" Target="https://dalil.kg/document/53650" TargetMode="External"/><Relationship Id="rIdwpjiwut-6zc3_vu-zg8jt" Type="http://schemas.openxmlformats.org/officeDocument/2006/relationships/hyperlink" Target="https://dalil.kg/document/360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tw-fghy_mioun2i41fo" Type="http://schemas.openxmlformats.org/officeDocument/2006/relationships/hyperlink" Target="https://dalil.kg/document/36067" TargetMode="External"/><Relationship Id="rIdzvchawr6rtgtnlqbv5c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2026-09-24T10:27:19.939Z</dcterms:created>
  <dcterms:modified xsi:type="dcterms:W3CDTF">2026-09-24T10:27:19.939Z</dcterms:modified>
</cp:coreProperties>
</file>

<file path=docProps/custom.xml><?xml version="1.0" encoding="utf-8"?>
<Properties xmlns="http://schemas.openxmlformats.org/officeDocument/2006/custom-properties" xmlns:vt="http://schemas.openxmlformats.org/officeDocument/2006/docPropsVTypes"/>
</file>