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nisgsga4pg25whoiu5hp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июня 1998 года N 369                               Утверждено                     </w:t>
      </w:r>
      <w:hyperlink w:history="1" r:id="rIdyvfcym1fpdazkbcf-cvj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февраля 1995 года N 55                               ПОЛОЖЕНИЕ                       об инвестиционных фондах                           I. Общие положения      1. Настоящее Положение  об  инвестиционных  фондах  (именуемое  вдальнейшем  Положением) определяет общий порядок учреждения и деятель-ности всех типов инвестиционных фондов (фондов) в Кыргызской Республи-ке,  включая  специализированные инвестиционные фонды,  аккумулирующиеприватизационные купоны граждан Кыргызской Республики.     Создание и  деятельность специализированных инвестиционных фондовосуществляется с учетом особенностей, предусмотренных разделом XI нас-тоящего Положения.     2. Акционерное общество открытого типа, которое вовлечено или со-бирается быть вовлеченным в деятельность по инвестированию, торговле ивладению ценными бумагами,  и которое имело и продолжает иметь в тече-ние хотя бы четырех месяцев последовательно или собирается иметь в те-чение указанного периода не менее тридцати процентов всех его  активоввложенными  в  инвестиционные  ценные бумаги,  является инвестиционнымфондом.     Инвестиционной ценной бумагой является любая ценная бумага, кото-рой владеет юридическое лицо, за исключением ценной бумаги, выпущеннойкомпанией,  50  или  более процентов простых акций которой принадлежатэтому юридическому лицу.  Ценные бумаги, выпущенные компаниями, являю-щимися инвестиционными фондами либо компаниями, которые были бы инвес-тиционными фондами, если бы не являлись акционерными обществами закры-того типа, независимо от количества акций, находящихся в собственностиюридического лица, подпадают под определение инвестиционной ценной бу-маги.     Банки и страховые компании,  подлежащие  регулированию  законода-тельством  Кыргызской  Республики  о банках и страховых компаниях,  невключаются в число инвестиционных фондов. Также определение инвестици-онного фонда не распространяется на любое лицо,  занимающееся в первуюочередь приобретением и последующим размещением ценных бумаг, выпущен-ных другими эмитентами,  продажей ценных бумаг покупателям, или высту-пающее в качестве брокера,  либо занимающееся только одним из перечис-ленных видов деятельности (которые далее именуются подписчиком, броке-ром или дилером),  и чей основной доход обычно извлекается в  основномиз этой деятельности и связанной с ней деятельности.     3. Инвестиционный фонд,  аккумулирующий  приватизационные  купоны("менчиктештируу  купону") Кыргызской Республики и осуществляющий опе-рации с ними, является специализированным инвестиционным фондом.     4. Любому юридическому лицу, которое было образовано для осущест-вления иной деятельности,  но впоследствии было вовлечено в инвестици-онную деятельность и стало соответствовать определению инвестиционногофонда, надлежит в течение шести месяцев с момента трансформации (прев-ращения)  в инвестиционный фонд привести свою деятельность в соответс-твие с настоящим Положением,  либо прекратить действовать  в  качествеинвестиционного фонда путем уменьшения процента имущества,  инвестиро-ванного в инвестиционные ценные бумаги, до цифры менее 30 процентов.     5. Инвестиционные  фонды  должны осуществлять свою деятельность всоответствии с Законами Кыргызской Республики "Об акционерных  общест-вах  в  Кыргызской Республике",  "О ценных бумагах и фондовых биржах",постановлением Правительства Кыргызской Республики от  30  марта  1992года  N 109 "Об утверждении Положений о порядке регистрации ценных бу-маг,  о порядке выдачи лицензий на право ведения профессиональной дея-тельности  по  ценным  бумагам,  правил взимания сборов за регистрациюценных бумаг,  выдачу лицензий и свидетельств на право ведения профес-сиональной  деятельности  по  ценным бумагам и других сборов,  веденияединого государственного реестра акционерных обществ,  учета и  отчет-ности в акционерных обществах" и настоящего Положения.     6. Основные понятия, используемые в настоящем Положении:     - лицо - любое физическое или юридическое лицо, в том числе акци-онерное общество, товарищество или государственное предприятие;     - аффилированное лицо другого лица - это его управляющий,  дирек-тора и должностные лица,  учредители,  а также акционеры, которым при-надлежат 25 и более процентов простых акций или любое предприятие,  25или более процентов простых акций которого принадлежат  этому  другомулицу,  или любое лицо, контролирующее или контролируемое, либо находя-щееся под общим контролем с этим другим лицом.  В число аффилированныхлиц  управляющего  входят все инвестиционные фонды,  заключившие с нимконтракт об управлении инвестиционным фондом;     - аффилированная  группа  -  включает в себя инвестиционные фонд,управляющего инвестиционного фонда, аффилированные лица управляющего иаффилированные лица инвестиционного фонда;     - депозитарий инвестиционного фонда - это банк или другое  юриди-ческое  лицо,  оперирующее ценными бумагами,  включая приватизационныекупоны,  а также денежными средствами,  принадлежащими инвестиционномуфонду, которое контролирует обращение активов фонда и исполняет другиефункции согласно положениям Договора с Депозитарием;     - размещенная  ценная бумага - это акция,  выпущенная эмитентом инаходящаяся во владении любого акционера, за исключением эмитента этойценной бумаги;     - выкупаемая ценная бумага - это  ценная  бумага  инвестиционногофонда,  держатель которой имеет право возвратить ее в фонд, получив занее сумму,  выплачиваемую в денежной форме или в  виде  ценных  бумаг,равную  примерной  стоимости доли имеющихся на тот момент чистых акти-вов, приходящейся на одну ценную бумагу;     - невыкупаемая ценная бумага - это ценная бумага,  которая не вы-купается инвестфондом по желанию ее держателя;     - инвестиционная  декларация - это краткая информация о целях ин-вестиций инвестиционного фонда и описание направлений его инвестицион-ной политики, содержащаяся в проспекте эмиссии инвестиционного фонда;     - контроль - способность лица оказывать решающее влияние  на  уп-равление деятельностью физического или юридического лица, кроме случа-ев осуществления должностными лицами своих служебных обязанностей;     - независимый аудитор инвестиционного фонда - это аудиторская ор-ганизация,  не являющаяся аффилированным лицом этого фонда или аффили-рованным лицом аффилированного лица фонда;     - ограничиваемая организация или учреждение - любое лицо,  в  ус-тавном  фонде которого доля государства составляет более 25 процентов.К числу ограничиваемых организаций относятся министерства, ведомства идругие органы государственного управления;     - управляющий инвестиционным фондом - любое физическое или юриди-ческое  лицо,  с которым заключен договор об управлении инвестиционнымфондом;     - Совет  Директоров - Совет компании,  осуществляющий контроль задеятельностью администрации по управлению компанией;     - директор - физическое лицо, являющиеся членом Совета Директоровкомпании;     - должностное лицо - любое должностное лицо компании, включая ру-ководителя администрации,  ответственное за  осуществление  управлениякомпанией;     - простая акция - выпущенная компанией ценная бумага, которая да-ет  ее владельцу право голосовать на общих собраниях акционеров компа-нии;     - голосование  большинством  выпущенных  простых акций компании -это голосование на общем собрании акционеров,  на котором присутствуеткворум  как лично,  так и через представителей большинства простых ак-ций, представленных на собрании;     - фьючерс  (фьючерсный контракт) - существующее в настоящее времяправо на получение в определенный момент в будущем точно определенногоколичества указанного в договоре товара по установленной цене;     - опцион - это соглашение между его покупателем и продавцом, даю-щее  право  покупателю  опциона в течение установленного срока принятьили отвергнуть определенное предложение продавца опциона.           II. Учреждение и регистрация инвестиционного фонда      7. Учреждение и регистрация инвестиционных фондов  осуществляетсяв  порядке,  установленном законодательством Кыргызской Республики,  сучетом особенностей, предусмотренных настоящим Положением.     8. Инвестиционные  фонды образуются исключительно как акционерныеобщества открытого типа. Акции инвестиционных фондов должны обращатьсяна свободном рынке без всяких ограничений.     9. Инвестиционные фонды могут иметь три и более учредителей. Мак-симальное число учредителей не ограничено.     Юридические лица и граждане  Кыргызской  Республики,  иностранныеюридические лица и граждане, лица без гражданства могут быть учредите-лями и акционерами инвестиционных фондов.  Ограничиваемая  организацияне  может  быть  учредителем инвестиционного фонда или владеть более 5процентов его выпущенных простых акций.     Решение об учреждении инвестиционного фонда принимается собраниемучредителей.  Собрание учредителей  утверждает  устав  инвестиционногофонда,  разработанный в соответствии с "Примерным Уставом инвестицион-ного фонда", утверждаемым Государственным агентством при ПравительствеКыргызской Республики по надзору за операциями с ценными бумагами (да-лее именуемом - Госагценбумаг), избирает Совет Директоров инвестицион-ного фонда, утверждает проекты депозитарного договора и договора с уп-равляющим на управление инвестиционным  фондом,  уполномочивает  долж-ностное лицо инвестиционного фонда заключить эти договоры.     Уставный фонд инвестиционного фонда должен быть  сформирован  приего  создании  за  счет  взносов  учредителей  и  не  может быть менее1500-кратной ставки минимальной заработной платы,  за исключением спе-циализированного инвестиционного фонда,  уставный фонд которого не мо-жет быть менее 750-кратной ставки минимальной заработной платы. Каждаяакция  фонда  предоставляет  право  одного голоса ее владельцу на всехсобраниях акционеров,  она также дает право на  получение  объявленныхфондом  дивидендов и соответствующей части при любом распределении ка-питала,  кроме того, каждая акция фонда дает право на получение прихо-дящейся  на  одну  акцию доли имущества фонда при его ликвидации.  Присоздании инвестиционного фонда его Уставный фонд должен полностью бытьраспределен между его учредителями.     Учредители фонда обязаны внести не менее 50  процентов  уставногофонда до или в момент государственной регистрации выпуска ценных бумагв Госагценбумаг,  а оставшуюся сумму в течение 30 дней с момента госу-дарственной регистрации выпуска ценных бумаг инвестиционного фонда.     Инвестиционный фонд должен сделать  публичное  предложение  своихакций  в течение трех месяцев с момента регистрации выпуска ценных бу-маг инвестиционного фонда. Каждое последующее предложение акций инвес-тиционного фонда, что означает выпуск невыкупаемых ценных бумаг, можетначаться только спустя три месяца после окончания предыдущего  предло-жения.     Инвестиционный фонд,  который выпускает выкупаемые ценные бумаги,может делать постоянное предложение своих акций.     10. Уставный капитал инвестиционного фонда должен быть  внесен  вденежной форме,  в наличной или безналичной форме, или ценными бумага-ми;  однако,  при учреждении инвестиционного фонда,  взнос может  бытьсделан в форме недвижимого имущества, при этом доля недвижимости в ус-тавном фонде не должна превышать 25 процентов.  Акция  инвестиционногофонда не может быть выдана в качестве оплаты за услуги.     11. Инвестиционный фонд обязан  заключить  депозитарный  договор,составленный в соответствии с "Типовым договором с депозитарием",  ут-верждаемым Госагценбумаг. Депозитарием может быть банк или другое юри-дическое лицо, лицензированное Госагценбумаг на право быть депозитари-ем.     Все денежные  активы и ценные бумаги инвестиционного фонда должныхраниться в депозитарии. Все денежные расчеты и операции с ценными бу-магами,  принадлежащими фонду, должны производиться только через депо-зитария.     Внесение изменений и дополнений в депозитарный договор может бытьпроизведено по решению общего собрания акционеров инвестиционного фон-да с учетом требований "Типового договора с депозитарием".     Депозитарий не может быть кредитором или гарантом инвестиционногофонда.  Депозитарий осуществляет и контролирует операции с ценными бу-магами инвестиционного фонда с учетом требований депозитарного догово-ра, включая ограничения на обмен, приобретение и продажу ценных бумаг.     12. Инвестиционный фонд назначает независимого аудитора для  еже-годной  проверки документов и отчетов фонда,  управляющего и депозита-рия. Аудитор инвестиционного фонда имеет право проверять относящуюся кдеятельности фонда отчетность депозитария.     13. Инвестиционный фонд заключает договор с управляющим об управ-лении фондом, который составляется в соответствии с "Типовым договоромс управляющим об управлении инвестиционным фондом",  утверждаемым  Го-сагценбумаг.  Внесение  изменений и дополнений в договор с управляющимоб управлении инвестиционным фондом может производиться по решению об-щего собрания акционеров с учетом требований Типового договора.     Депозитарий не может быть аффилированным лицом  фонда,  аудиторомфонда или аффилированным лицом любого учредителя, директора, должност-ного лица или служащего фонда.     Лицо, заключившее  с  инвестиционным фондом договор об управленииинвестиционным фондом, обязано иметь лицензию на право ведения профес-сиональной деятельности по ценным бумагам в соответствии с установлен-ным Госагценбумаг порядком,  а если инвестиционный фонд  является  илинамеревается  стать  специализированным инвестиционным фондом,  то этолицо должно получить лицензию в Фонде государственного имущества  Кыр-гызской  Республики (далее именуемом - Фонд Госимущества) на право ин-вестиционной деятельности с приватизационными купонами.                III. Регистрация выпуска ценных бумаг и                 лицензирование инвестиционного фонда      14. Инвестиционный фонд имеет право начать свою деятельность (вы-пускать, приобретать и продавать ценные бумаги, рекламировать его дея-тельность  и  извещать население о продаже ценных бумаг через средствамассовой информации) только после государственной регистрации  выпускаценных  бумаг инвестиционного фонда Госагценбумаг и получения лицензииинвестиционного фонда и свидетельства  специалиста  на  право  веденияпрофессиональной деятельности по ценным бумагам;  в случае,  когда ин-вестиционный фонд собирается  стать  специализированным,  фонд  вправеосуществлять  деятельность  по  операциям с приватизационными купонамитолько после получения соответствующей лицензии также в Фонде  Госиму-щества.     15. Государственная регистрация выпуска ценных бумаг инвестицион-ного фонда, выдача лицензий и свидетельств на право ведения профессио-нальной деятельности по ценным бумагам инвестиционным фондам,  их  уп-равляющим, аффилированным лицам и депозитариям должны осуществляться впорядке,  установленном Госагценбумаг в соответствии с законодательст-вом Кыргызской Республики; выдача лицензий на осуществление инвестици-онной деятельности с приватизационными купонами специализированным ин-вестиционным фондам или фондам, которые собираются стать специализиро-ванными инвестиционными фондами, а также управляющему либо лицу, кото-рое  собирается  стать управляющим специализированного инвестиционногофонда,  должна производиться в порядке,  установленном Фондом  Госиму-щества.     Ни одно юридическое лицо не вправе представляться  населению  какинвестиционный  фонд или специализированный инвестиционный фонд,  еслионо не зарегистрировано в качестве такового  (лицензировано)  в  соот-ветствии с настоящим Положением.     16. Для государственной регистрации выпуска ценных бумаг,  инвес-тиционный фонд, наряду с другими документами, должен представить в Го-сагценбумаг проспект эмиссии,  разработанный в соответствии с "Пример-ным проспектом эмиссии", утверждаемым Госагценбумаг.           IV. Ограничения деятельности инвестиционного фонда      17. Юридическое лицо с момента, когда оно становится инвестицион-ным фондом, не вправе:     - осуществлять иные,  чем инвестирование в ценные бумаги (включаяприватизационные купоны и  банковские  депозиты),  виды  деятельности.Исключение  составляет та деятельность,  которая осуществлялась им какдо превращения в инвестиционный фонд,  так и в момент такого превраще-ния, и которая осуществляется им в настоящее время;     - выпускать облигации,  привилегированные акции или другие денеж-ные  обязательства,  держатели которых получают привилегии в отношенииактивов фонда по сравнению с держателями простых акций или других дол-говых обязательств;     - проводить инвестиции в ценные бумаги эмитента,  если прямым ре-зультатом инвестирования фонд будет:     - иметь более 10 процентов всех активов фонда инвестированными  вценные бумаги одного эмитента;     или     - владеть  более  25 процентами простых акций эмитента.  При этомуказанные ограничения не распространяются на  ценные  бумаги  (включаяприватизационные купоны),  выпущенные Кыргызской Республикой или любымгосударственным органом или учреждением;     - инвестировать средства в ценные бумаги,  выпущенные управляющиминвестиционного фонда,  депозитарием фонда, независимым аудитором, лю-бым учредителем фонда или любым акционером,  владеющим пятью или болеепроцентами простых акций фонда,  или в любое предприятие, контролирую-щее,  контролируемое  или  находящееся  под общим контролем с любым изэтих лиц или любым должностным лицом или директором фонда;     - заключать договоры о продаже ценных бумаг,  которыми он не вла-деет или не имеет права покупать,  а также покупать ценные  бумаги  навзятые взаймы средства;     - привлекать заемный капитал,  если общий объем кредита, подлежа-щего возврату, будет превышать 10 процентов от рыночной стоимости чис-тых активов фонда на день подписания договора о кредите.  Кредит можетбыть  получен  на срок до трех месяцев без права продления.  Договор окредите может быть заключен фондом  исключительно  для  удовлетворениякраткосрочной необходимости в наличных денежных средствах, необходимыхдля выкупа выкупаемых ценных бумаг, выпущенных фондом;     - давать  взаймы  денежные средства либо иное имущество какому быто ни было лицу;     - давать гарантии любого вида или совершать залоговые сделки;     - выступать в роли подписчика или брокера  при  продаже  объектовприватизации, включая продажу акций приватизированных предприятий;     - приобретать ценные бумаги эмитента в  процессе  распространенияценных бумаг эмитента, когда аффилированное лицо фонда или лицо, аффи-лированое лицо которого также  является  аффилированным  лицом  фонда,заключило контракт с эмитентом о распространении этих ценных бумаг, заисключением случаев, когда Совет Директоров фонда определит, что такоеприобретение ценных бумаг фондом в интересах фонда и его акционеров;     - вкладывать средства в долговые обязательства,  если прямым  ре-зультатом  такого  инвестирования  явится приобретение фондом более 15процентов долговых обязательств одного эмитента;     - приобретать  или владеть как собственными активами акциями дру-гих инвестиционных фондов либо акционерных обществ,  которые  были  быинвестиционными  фондами,  если бы не являлись акционерными обществамизакрытого типа;     - гарантировать  или обещать прибыль (доход) или увеличение акцийв цене,  равно как гарантировать или обещать выкуп или перекупку акцийинвестиционного  фонда,  за  исключением случаев,  когда фонд являетсяэмитентом выкупаемых ценных бумаг и обязан гарантировать  выкуп  своихакций по предъявлении их владельцами.     В дополнение к перечисленным выше ограничениям для различных  ти-пов инвестиционных фондов могут быть установлены специальные ограниче-ния, предусмотренные Указами Президента Кыргызской Республики.              V. Ограничения деятельности определенных лиц      18. Ни одно аффилированное лицо инвестиционного фонда  или  любоеаффилированное лицо такого лица не вправе:     - умышленно покупать ценные бумаги  или  другую  собственность  уфонда или любого юридического лица, контролируемого фондом, кроме цен-ных бумаг, продавец которых является их эмитентом;     - умышленно продавать ценные бумаги или другую собственность фон-ду или юридическому лицу,  контролируемому фондом, за исключением цен-ных бумаг, покупатель, которых является их эмитентом;     - получать из любого источника компенсацию за деятельность в  ка-честве агента или брокера в связи с покупкой или продажей ценных бумагили другой собственности инвестиционным фондом или другим  юридическимлицом,  контролируемым фондом (кроме заработной платы служащего инвес-тиционного фонда или юридического лица,  контролируемого фондом), покаСовет Директоров фонда не решит, что компенсация необходима и справед-лива в сравнении с компенсацией,  получаемой другими агентами или бро-керами, совершающими подобные проведенным операции с подобными ценнымибумагами, купленными или проданными на Фондовой Бирже или другим обра-зом за сравнимый период времени;     - проводить инвестиции или быть занятым совместной  деятельностьювместе с инвестиционным фондом или любым юридическим лицом,  контроли-руемым фондом,  за исключением случаев,  когда Совета Директоров фондаопределит,  что  участие фонда или юридического лица,  контролируемогофондом в инвестировании или совместном предприятии является  не  менеевыгодным фонду или контролируемому им юридическому лицу, чем участие винвестировании или совместном предприятии является для такого  аффили-рованного  лица  фонда,  или аффилированного лица аффилированного лицафонда;     - заключать  контракт  с фондом или юридическим лицом,  в которомфонд имеет долевую собственность в размере 5 или более  процентов,  заисключением случаев, когда контракт одобрен Советом Директоров фонда;     - использовать или раскрывать конфиденциальную информацию матери-ального характера,  полученную от фонда, либо использовать возможностьпокупки или продажи ценных бумаг,  предоставившуюся фонду, в своих ин-тересах или в интересах любого другого, чем фонд, лица.     19. Ни один член аффилированной группы инвестиционного  фонда  невправе  вкладывать  свои средства в простые акции какой-либо компании,если прямым результатом такого инвестирования  будет  владение  фондомили  компанией,  контролируемой фондом и членами аффилированной группысовместно более 25 процентов простых акций этой компании.     Инвестиционный фонд, управляющий, депозитарий и независимый ауди-тор инвестиционного фонда,  либо директор,  руководитель, служащий ин-вестиционного фонда,  равно как и директор,  руководитель или служащийуправляющего,  депозитария либо независимо аудитора фонда не вправе  всвязи с деятельностью фонда:     - заниматься или вовлекать фонд в мошенническую деятельность, об-ман или манипуляции;     - сознательно делать ложные или вводящие в заблуждение  утвержде-ния материального характера.     Управляющий не вправе без согласия Совета Директоров:     - принимать  решения  и совершать действия,  в результате которыхфонд делает инвестиции в предприятия, с которыми управляющий имеет илиприобретает в результате сделки гражданско-правовые или трудовые отно-шения, либо права собственника или кредитора предприятия;     - заключать договор с любым другим инвестиционным фондом;     - давать консультации третьим лицам в отношении сделок,  одной изсторон в которых является предприятие,  пятью или более процентами ус-тавного капитала которого владеет фонд.                      VI. Покупка и продажа акций      20. Инвестиционный фонд может выпускать выкупаемые ценные  бумагитолько при условии, что:     - аукционы по продаже акций приватизируемых предприятий за прива-тизированные купоны уже завершены;     - ценные бумаги эмитентов, составляющие не менее 80 процентов ак-тивов инвестиционного фонда ликвидны,  то есть, имеют рыночную цену надействующей Фондовой Бирже или биржах или в имеющейся системе  котиро-вок, и могут быть проданы в течение 7 дней по цене, приблизительно оп-ределенной через рынок; и     - в  случае,  если  инвестиционный фонд имеет невыкупаемые акции,выпущенные и размещенные, и большинство акционеров фонда проголосовалоза  выпуск фондом выкупаемых акций и превращение уже размещенных акцийв выкупаемые акции фонда.     Инвестиционный фонд  не может иметь размещенными одновременно вы-купаемые и невыкупаемые акции.     21. Инвестиционный фонд,  выпускающий выкупаемые акции,  не можетпродавать акции,  которые он выпускает, по цене ниже рыночной цены ак-ции в чистых активах, за вычетом комиссионных за распространение.     22. В связи с предложением ранее не выпущенных акций инвестицион-ный фонд,  который выпускает невыкупаемые акции, должен определить це-ну, по которой фонд будет предлагать акции. Установленная цена, за вы-четом комиссионных за распространение,  не должна быть ниже существую-щей на начало такого предложения стоимости доли чистых активов  фонда,приходящихся на одну акцию,  кроме случаев, когда предложение делаетсядержателям акций с одобрения держателей акций, проголосовавших за негобольшинством простых акций.  Цена акций должна быть доведена до сведе-ния населения через средства массовой информации.     23. Инвестиционный фонд, чьи акции не являются выкупаемыми по же-ланию акционеров,  может,  по своему усмотрению,  в любое время, когдафонд не делает предложения ранее невыпущенных акций, купить свои акциипо цене, которая не выше цены акции в чистых активах, при условии, чтопокупка  не приведет к приобретению фондом перекупленных акций с общейноминальной стоимостью,  превышающей 10 процентов уставного  капитала.При  этом  покупка акций должна производиться на открытом рынке или наФондовой Бирже после письменного, или через средства массовой информа-ции,  уведомления акционеров за шесть месяцев до осуществления намере-ния фонда сделать такую перекупку,  или по предоставлении  акционерамисвоих  акций  к  перепродаже после того,  как возможность предоставитьсвои акции была дана всем владельцам акций фонда.     24. Инвестиционный фонд,  который перекупил свои невыкупаемые ак-ции,  может перепродать их только по той же цене,  по какой он  делаетпредложение еще не проданных акций,  и,  если он не делает предложенияранее не проданных акций,  он может перепродать их только по цене,  завычетом комиссионных за распространение, которая не ниже рыночной ценыза акцию фонда в чистых активах.     25. Ни один инвестиционный фонд не может задержать выплату за вы-купаемую акцию,  предъявленную к выкупу, или отложить дату выплаты илиудовлетворения  требования  о  выкупе любой выкупаемой ценной бумаги всоответствии с условиями выплаты,  установленными в  отношении  выкупаакций, более чем на семь дней после предъявления акции к выкупу в фмндили уполномоченному представителю, за исключением:     - периода,  когда  Кыргызская  Фондовая Биржа закрыта,  или когдаторговля на Кыргызской Фондовой Бирже запрещена Госагценбумаг;     - периода, когда Госагценбумаг определит наличие чрезвычайной си-туации, результатом которой может быть нерациональное размещение акцийфонда или нерациональное определение фондом цены его чистых активов.     26. Инвестиционный фонд не имеет права передавать  свои  акции  вобмен на акции акционерных обществ, образовавшихся в процессе привати-зации,  проводимой Фондом Госимущества, если прямым результатом опера-ции явится то,  что Фонд Госимущества будет владеть более 5 процентамиразмещенных простых акций инвестиционного фонда.     Специализированный инвестиционный  фонд  не вправе выпускать своиакции в обмен на акции акционерных обществ,  образованных  в  процессеприватизации, которыми владеет Фонд Госимущества.                       VII. Управление и контроль      27. Управление  и контроль за инвестиционными фондами осуществля-ется в порядке,  установленном законодательством Кыргызской Республикии настоящим Положением.     Высшим органом управления инвестиционным  фондом  является  общеесобрание акционеров.  В период между общими собраниями акционеров выс-шим органом управления инвестиционным фондом является  Совет  Директо-ров.     Число членов,  входящих в Совет Директоров, первоначально опреде-ляется  учредителями и впоследствии может изменяться по решению общегособрания акционеров. Однако число членов, входящих в Совет Директоров,не может быть менее пяти и всегда должно быть нечетным.     Управляющий и независимый аудитор инвестиционного фонда,  а такжеих аффилированные лица не могут составлять большинство в Совете Дирек-торов фонда.     Какое бы решение ни принималось Советом Директоров фонда, это ре-шение должно быть принято большинством директоров,  не имеющих  личнойзаинтересованности в этом решении.     Инвестиционный фонд (имеется в виду -  лицензированный  на  правобыть  профессиональным  участником  рынка  ценных бумаг инвестиционныйфонд) не может менять характер своей деятельности так, чтобы перестатьбыть инвестиционным фондом,  и инвестиционный фонд, являющий эмитентомвыкупаемых акций, не может прекратить выпуск выкупаемых ценных бумаг иначать выпуск невыкупаемых акций,  до тех пор, пока не будет уполномо-чен на то голосованием большинства простых акций на общем собрании ак-ционеров, владеющих этими акциями.     28. Лицо, осужденное в течение последних пяти лет за подделку до-кументов,  банкнот или ценных бумаг,  похищение чужого имущества, взя-точничество или за другие экономические преступления,  не  может  бытьслужащим, должностным лицом или директором инвестиционного фонда, либоуправляющим,  депозитарием или независимым  аудитором  инвестиционногофонда,  а также служащим,  должностным лицом или директором такого уп-равляющего, депозитария или независимого аудитора.     29. Максимальная годовая заработная плата управляющего инвестици-онного фонда не может превышать 5 процентов от средней стоимости  чис-тых  активов  фонда,  указанных в балансе,  которая определяется путемсложения стоимости чистых активов,  указанных в ежемесячных балансовыхотчетах в течение года,  в соответствии с порядком оценки чистых акти-вов инвестиционного фонда,  установленным Министерством финансов  Кыр-гызской Республики (далее именуемым - Министерство финансов) совместнос Госагценбумаг и Фондом Госимущества,  и делением полученной суммы на12.     Данная сумма включает компенсацию всех расходов  управляющего,  атакже расходов,  должным образом связанных с деятельностью управляюще-го.     30. Комиссионные,  назначаемые  за  продажу акций инвестиционногофонда, не должны превышать 8 процентов от цены покупки.     31. Расходы инвестиционного фонда за год,  направленные на расши-рение продажи своих акций,  включая все затраты на рекламу,  не должныпревышать сумму, составляющую 1 процент средних годовых чистых активовфонда.           VIII. Определение чистой стоимости и распределение                               прибыли      32. Текущая  стоимость доли чистых активов,  приходящаяся на однуакцию инвестиционного фонда,  является чистой стоимостью доли активов,приходящихся на одну акцию фонда, определенной на день оценки, как:     - стоимость активов инвестиционного фонда (принимая  во  вниманиелюбую ценную бумагу,  для которой уже имеются рыночные котировки), ко-торой является рыночная стоимость таких ценных бумаг,  а  в  отношениидругих  ценных  бумаг и активов - ею является действительная стоимостьценных бумаг или активов,  добросовестно определенная Советом Директо-ров фонда;     - действительная стоимость ценной бумаги или другого имущества  -это та стоимость, которую заплатит покупатель, желающий приобрести этуценную бумагу или другое имущество, продавцу, желающему продать ценнуюбумагу или другое имущество по этой стоимости;     - в отсутствие любой другой относящейся информации, цена по кото-рой фонд приобрел ценную бумагу или другое имущество, должна считатьсядействительной ценой (представлять  действительную  стоимость)  ценнойбумаги или другого имущества;     - чистая стоимость активов фонда - это  общая  стоимость  активовфонда, за вычетом его обязательств;     - день оценки - это любой день, когда инвестиционный фонд продаетакции, выпущенные фондом, перекупает или выкупает такие акции;     - чистая стоимость активов,  приходящихся на  одну  акцию  фонда,равняется стоимости активов фонда, деленной на число акций.     33. Оценка чистых активов должна производиться в  соответствии  сПоложением по оценке чистых активов инвестиционного фонда,  утвержден-ным Министерством финансов по согласованию с  Госагценбумаг  и  ФондомГосимущества.     34. Инвестиционные фонды могут получать прибыль от  дивидендов  ипроцентов от ценных бумаг,  которыми они владеют,  а также от сделок сценными бумагами и приватизационными купонами Кыргызской Республики.     Прибыль инвестиционного фонда после уплаты налогов,  обязательныхплатежей,  заработной платы управляющему и суммы,  которую  необходимодополнительно  внести  в  резервный фонд согласно закону,  должна бытьраспределена между акционерами в качестве  дивиденда,  за  исключениемслучаев, когда общее собрание акционеров решит иначе.     Любые выплаты акционерам,  полученные инвестиционным фондом в ка-честве  чистого дохода от продажи ценных бумаг и другого имущества илиза счет капитала, должны сопровождаться письменным отчетом, раскрываю-щим источник или источники данных выплат.     Инвестиционный фонд,  его служащие или агент фонда не вправе рек-ламировать  будущие доходы или прибыль инвестиционного фонда,  включаявыплаты доходов, либо другие возмещения, либо увеличение в будущем ак-тивов фонда. Несмотря на изложенные выше ограничения, реклама инвести-ционного фонда может содержать достоверную информацию об истории своейинвестиционной деятельности за прошедшее время постольку, поскольку:     - она соответствует правилам,  которые может установить Госагцен-бумаг в отношении рекламы или презентации данных о предыдущей инвести-ционной деятельности в целях определения стандартов для представляемойинформации, а также предотвращения представления неверной информации;     - констатирует,  что результаты предыдущей деятельности  не  даютгарантии на будущее.     35. Условия,  порядок и периодичность выплаты  дивидендов  должныустанавливаться  в соответствии с положениями,  содержащимися в Уставеинвестиционного фонда.               IX. Отчетность и ведение требуемых записей      36. Финансовая отчетность инвестиционного фонда ведется  в  соот-ветствии с законодательством Кыргызской Республики.     37. Правила отчетности и учета в акционерных  обществах,  утверж-денные  постановлением  Правительства  от 30 марта 1992 года N 109 "Обутверждении Положения о порядке регистрации ценных  бумаг,  о  порядкевыдачи лицензий на право ведения профессиональной деятельности по цен-ным бумагам,  правил взимания сборов за регистрацию, выдачу лицензий исвидетельств  на право ведения профессиональной деятельности по ценнымбумагам и других сборов,  ведения единого государственного реестра ак-ционерных обществ,  учета и отчетности в акционерных обществах" приме-няются к инвестиционным фондам с учетом требований  Примерного  Уставаинвестиционного фонда, утверждаемого Госагценбумаг.     38. Инвестиционному фонду надлежит обеспечить доступ своим акцио-нерам, а также направлять в Госагценбумаг, в случае специализированно-го инвестиционного фонда,  - также и в Фонд Госимущества, ежекварталь-ные финансовые отчеты и годовой отчет. Каждый квартальный отчет долженбыть представлен в течение 30 дней после окончания каждого финансовогоквартала.  Годовой  отчет  должен  быть представлен не позднее 90 днейпосле окончания календарного года и должен  включать  прошедшие  ауди-торскую проверку финансовые сведения (включая отчет о доходах и балан-совый отчет) на конец года.  Результаты аудиторской проверки  являютсянеотъемлемой частью годового отчета аудитора.     Каждый отчет должен содержать следующую  информацию  за  отчетныйпериод:     - подробное описание инвестиций фонда на отчетную дату,  с указа-нием всех инвестиций,  количества,  характера и текущей рыночной стои-мости (с указанием основы ее определения) или стоимости, добросовестноопределенной Советом Директоров (с указанием оснований для определенияэтой стоимости Советом Директоров);     - отношение расходов инвестиционного фонда к чистым активам фондаи к чистой прибыли инвестиционного фонда;     - абсолютная  и относительная (в процентах к стоимости чистых ак-тивов фонда) суммы расходов инвестиционного фонда на рекламу и  другуюдеятельность, направленную на содействие продаже акций фонда;     - результаты деятельности фонда;     - отчет о прибылях и убытках,  а также о выплаченных дивидендах идругих выплатах, сделанных за отчетных период;     - отчет о выплатах управляющему и оплате за услуги депозитария заотчетный период, а также о заработной плате, выплаченной каждому долж-ностному лицу и директору фонда;     - информация о любых изменениях в составе Совета Директоров,  уп-равляющего фонда, депозитария и их аффилированных лиц;     - подробное описание сделок,  подлежащих одобрению Советом Дирек-торов  фонда  в  соответствии  с настоящим Положением,  и которые былиодобрены решением Совета Директоров фонда;     - информация о простых акциях различных эмитентов,  находящихся враспоряжении фонда или компании,  контролируемой фондом, и других чле-нов его аффилированной группы, с указанием наименования эмитентов, об-щего количества акций этого эмитента и процентного  соотношения  этогоколичества к количеству,  находящемуся в распоряжении фонда или компа-нии, контролируемой фондом, и каждого члена аффилированной группы фон-да;     - сведения о количестве, достоинстве и стоимости всех неиспользо-ванных приватизационных купонов,  если таковые имеются у специализиро-ванного инвестиционного фонда на отчетную дату.     39. Инвестиционный  фонд  обязан  в письменной форме направлять вГосагценбумаг, а если это специализированный инвестиционный фонд, - тои в Фонд Госимущества, информацию с указанием наименования и описаниемуправляющего,  депозитария и независимого аудитора,  а также  переченьвсех  должностных лиц и членов Совета Директоров инвестиционного фондаи Советов Директоров его управляющего,  депозитария и независимого ау-дитора.  Любые изменения данных в информации, ранее направленной в Го-сагценбумаг или в Госагценбумаг и в Фонд Госимущества,  должны  предс-тавляться  в Госагценбумаг или в Госагценбумаг и в Фонд Госимущества втечение 15 дней со дня, когда такие изменения произошли.     Инвестиционный фонд должен также предоставлять указанную информа-цию со всеми изменениями акционерам или иным заинтересованным лицам поих запросу.     40. Каждый инвестиционный фонд обязан в течение 5 лет  с  моментасоставления вести и хранить счета,  бухгалтерские книги и прочие доку-менты, образующие основу финансовой отчетности, которая в обязательномпорядке  направляется  в соответствующие ведомства согласно настоящемуПоложению,  и аудиторские справки, относящиеся к этим документам. Каж-дый  управляющий  и  депозитарий  инвестиционного фонда должен вести ихранить в течение 5 лет с момента составления счета,  книги  и  прочиедокументы,  необходимые  для  учета операций,  совершенных им от именифонда или с фондом.     Специализированный инвестиционный фонд также обязан иметь в своемраспоряжении все контракты и соглашения, относящиеся к операциям с ку-понами, в течение 5 лет с момента заключения контракта или соглашения,и обязан представлять такой  контракт  или  соглашение  уполномоченнымпредставителям  Госагценбумаг  или Фонда Госимущества по запросу такихпредставителей.     Госагценбумаг, или  Госагценбумаг и Фонд Госимущества - в отноше-нии специализированных инвестиционных фондов, должны иметь полный дос-туп ко всем счетам, книгам и прочим записям, которые должны сохранять-ся и вестись всеми лицами, перечисленными в настоящей главе. Все такиесчета,  книги и записи подлежат в любое время или время от времени це-левым и прочим проверкам со стороны Госагценбумаг,  а в отношении спе-циализированных  инвестиционных фондов - Госагценбумаг и Фонда Госиму-щества,  или любым представителем Фонда Госимущества либо  Госагценбу-маг, уполномоченным Фондом Госимущества или Госагценбумаг, с уведомле-нием или без уведомления проверяемых лиц.     Все перечисленные  в  настоящей статье лица должны представлять вГосагценбумаг или в Фонд Госимущества в течение определенного разумно-го  срока,  по  запросу Фонда Госимущества или Госагценбумаг копии иливыписки из указанных документов,  которые могут быть подготовлены  беззначительных расходов,  усилий и без неосновательных задержек, по тре-бованию Фонда Госимущества или Госагценбумаг.          X. Ликвидация и реорганизация инвестиционного фонда      41. Инвестиционный фонд может быть реорганизован или ликвидированпо основаниям,  указанным в Законе Кыргызской Республики "Об акционер-ных обществах в Кыргызской Республике" и в настоящем Положении, по ре-шению арбитражного суда или по иным основаниям,  предусмотренным Уста-вом инвестиционного фонда.     Инвестиционный фонд  может  быть  реорганизован только с согласияГосагценбумаг,  реорганизация же  специализированного  инвестиционногофонда производится с согласия Госагценбумаг и Фонда Госимущества.           XI. Особенности специализированных инвестиционных            фондов, аккумулирующих приватизационных купоны      42. Порядок создания и функционирования специализированных инвес-тиционных  фондов определяется Законом Кыргызской Республики "О ценныхбумагах и фондовых биржах",  постановлением  Правительства  КыргызскойРеспублики от 30 марта 1992 года N 109 и настоящим Положением.     43. Закон Кыргызской Республики "О ценных бумагах и фондовых бир-жах"  применяется  к специализированным инвестиционным фондам с учетомособенностей, предусмотренных настоящим Положением.     44. Специализированные  инвестиционные  фонды  не могут выпускатьвыкупаемые ценные бумаги. Акции специализированных инвестиционных фон-дов, включая акции учредителей, могут продаваться (обмениваться) толь-ко на купоны или деньги.     45. Специализированный инвестиционный фонд не вправе:     - вкладывать в предприятия,  не зарегистрированные на  территорииКыргызской  Республики или имеющие свое основное место бизнеса за пре-делами Кыргызской Республики;     - приобретать опционы или фьючерсы любого рода.                     XII. Полномочия Госагценбумаг      46. Госагценбумаг  имеет  право проводить любые проверки и делатьзапросы,  какие оно сочтет необходимым для определения того,  имело лиместо  нарушение настоящего Положения или других положений или правил,установленных Госагценбумаг во исполнение настоящего Положения.     47. Госагценбумаг может указывать Совету Директоров любого инвес-тиционного фонда на возможные нарушения настоящего Положения,  обнару-женные Госагценбумаг, и может предложить Совету Директоров принять не-обходимые меры,  в том числе созвать специальное  собрание  или  общеесобрание акционеров для принятия необходимых мер.     48. Госагценбумаг уполномочен  разрабатывать,  издавать,  вноситьпоправки и отменять правила, положения и приказы, необходимые для осу-ществления полномочий,  возложенных на Госагценбумаг настоящим Положе-нием,  включая  правила и положения,  дающие определение разнообразнымпонятиям постольку, поскольку такие определения не противоречат насто-ящему Положению. Госагценбумаг также вправе устанавливать форму, в ко-торой должна быть представлена информация в заявках в Госагценбумаг наполучение права выпуска акций и на получение лицензии,  и форму отчет-ности, подаваемой в Госагценбумаг.     49. Любое лицо,  пострадавшее в результате решения Госагценбумаг,принятого на основании настоящего Положения, вправе обжаловать это ре-шение  (приказ) в суде с соответствующей юрисдикцией по месту нахожде-ния Госагценбумаг путем подачи,  в течение двух месяцев после принятияобжалуемого решения (издания приказа), письменного заявления о призна-нии решения (приказа) недействительным и отмене его  полностью  или  вчасти.     По получении судебного извещения о поданном заявлении Госагценбу-маг обязан представить суду документы,  на основании которых было при-нято обжалуемое решение (издан приказ).  Суд,  рассматривающий заявле-ние,  вправе  оставить такое решение (приказ) без изменения либо отме-нить его полностью или в части.     50. Информация,  содержащаяся  в заявлении на получении лицензии,заявлении на право  выпуска  акций,  отчетах  или  прочих  документах,представляемых  в Госагценбумаг в соответствии с настоящим Положением,должна быть доступной для общественности,  кроме случаев, когда Госаг-ценбумаг  в  соответствии  со своими правилами по своей инициативе илирешением по заявлению заинтересованного лица устанавливает,  что такаяинформация представляет собой торговую или коммерческую тайну.     Руководители и служащие Госагценбумаг не  вправе  использовать  вличных корыстных целях, либо раскрывать лицам, которые не являются го-сударственными служащими,  запрашивающими  информацию  для  служебногопользования,  любую информацию, содержащуюся в любом документе, предс-тавляемом в Госагценбумаг,  которая не может быть предоставленной  длясведения населения. Соответственно, лица, состоящие на государственнойслужбе,  и руководители не могут использовать в личных целях  информа-цию,  содержащуюся в документах,  представляемых в Госагценбумаг, еслитакая информация не может предоставляться населению.                       XIII. Косвенные нарушения      51. Никто не вправе косвенно,  через лиц, перечисленных в настоя-щем Положении, совершать действия, которые запрещены таким лицам Поло-жением.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wr_cbrk4zxhlopxpdtvf">
      <w:r>
        <w:rPr>
          <w:rFonts w:ascii="Arial" w:cs="Arial" w:eastAsia="Arial" w:hAnsi="Arial"/>
          <w:color w:val="132D3F"/>
          <w:sz w:val="16"/>
          <w:szCs w:val="16"/>
          <w:u w:val="single"/>
        </w:rPr>
        <w:t xml:space="preserve">dalil.kg/document/36075</w:t>
      </w:r>
    </w:hyperlink>
  </w:p>
  <w:p>
    <w:pPr>
      <w:spacing w:after="0" w:before="40"/>
      <w:jc w:val="center"/>
    </w:pPr>
    <w:hyperlink w:history="1" r:id="rIdp6tadlf8jwaqjxrzg6bk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isgsga4pg25whoiu5hpl" Type="http://schemas.openxmlformats.org/officeDocument/2006/relationships/hyperlink" Target="https://dalil.kg/document/5507" TargetMode="External"/><Relationship Id="rIdyvfcym1fpdazkbcf-cvjb" Type="http://schemas.openxmlformats.org/officeDocument/2006/relationships/hyperlink" Target="https://dalil.kg/document/3607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wr_cbrk4zxhlopxpdtvf" Type="http://schemas.openxmlformats.org/officeDocument/2006/relationships/hyperlink" Target="https://dalil.kg/document/36075" TargetMode="External"/><Relationship Id="rIdp6tadlf8jwaqjxrzg6bk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2026-09-27T07:46:46.692Z</dcterms:created>
  <dcterms:modified xsi:type="dcterms:W3CDTF">2026-09-27T07:46:46.692Z</dcterms:modified>
</cp:coreProperties>
</file>

<file path=docProps/custom.xml><?xml version="1.0" encoding="utf-8"?>
<Properties xmlns="http://schemas.openxmlformats.org/officeDocument/2006/custom-properties" xmlns:vt="http://schemas.openxmlformats.org/officeDocument/2006/docPropsVTypes"/>
</file>