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udli4_e3uqvwoezgs9s2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163            ПОСТАНОВЛЕНИЕ ПРАВИТЕЛЬСТВА КЫРГЫЗСКОЙ РЕСПУБЛИКИ          О состоянии сохранности государственной собственности           и соблюдения финансовой дисциплины в учреждениях,               организациях и на предприятиях республики     Правительство Кыргызской Республики отмечает,  что министерствами,государственными  комитетами,  административными  ведомствами   и   ихорганами  на местах,  государственными администрациями практически  непринимаются     конкретные     меры   по    обеспечению    сохранностигосударственной собственности и укреплению финансовой дисциплины.    Государственной финансовой инспекцией при Правительстве КыргызскойРеспублики  и  ее  местными  территориальными  органами  за  1994  годпроверено  841  бюджетное  учреждение, 934  хозяйства,  предприятия  иорганизации  и  32  финансовых  органа  по  составлению  и  исполнениюбюджета.    В  результате  выявлены  незаконные  расходы,   недостачи,растраты  и хищения товарно-материальных ценностей и денежных  средствна сумму 19,8 млн.  сомов, сокрытые  доходы бюджета - 20,3 млн.  сомови нецелевое использование бюджетных ассигнований - 6,1 млн. сомов.    Наиболее    неблагополучно    обстоит    дело    с    сохранностьюгосударственного   имущества   на  предприятиях   и   в   организацияхагропромышленного   комплекса,    горно-металлургической   отрасли   инекоторых  министерствах, государственных комитетах и административныхведомствах, состоящих на государственном бюджете.    На   четырех   предприятиях  системы  республиканской  холдинговойкомпании    "Кыргызтамакашхолдинг"   выявлено  незаконных   незаконныхрасходов  на 37,8 тыс. сомов, на 16 предприятиях - недостач и  хищенийна  сумму  317,2 тыс.  сомов. Общий ущерб составил 355 тыс. сомов,  изкоторых в процессе ревизий взыскано 207,1 тыс. сомов.    На   Узгенском   заводе   сухого   молока   установлена  недостачатоварно-материальных ценностей на 39,  6 тыс.  сомов,  из них взыскано27,6 тыс.сомов.    Из   проверенных   15  хозяйствующих  субъектов   Государственногокомитета    Кыргызской   Республики  по  охране   природы   в   девятиустановлено  незаконных расходов,  недостач и хищений  на  238,9  тыс.сомов, из них возмещено 55 тыс. сомов.    В  Чуйском  лесхозе установлено недостач и хищений  на  73,8  тыс.сомов и незаконных расходов 31,5 тыс. сомов, возмещено 6,2 тыс. сомов.    В проверенных 20 предприятиях и организациях системы  Министерстваводного   хозяйства   Кыргызской  Республики  установлено   незаконныхрасходов  и  в 23 хозорганах недостач и хищений на общую  сумму  411,2тыс.сомов, из которых взыскано 136,5 тыс.сомов.    В акционерном обществе "Бакай" на  Кара-Балтинском  спиртзаводе  узаведующей  паточной  станцией Шевченко установлена  недостача  1817,9тонны  патоки  на  сумму  499,9 тыс.сомов,  образовавшаяся  вследствиеприписок  при  инвентаризациях фактического наличия.   Выявлены  фактызавышения  цен  на спирт и пекарские дрожжи, что привело  к  получениюнезаконного дохода на 171,8 тыс.сомов.    Произведенной на Макмальском золотодобывающем  комбинате  ревизиейустановлено,    что    в   его  финансово-хозяйственной   деятельностидопущены  грубые нарушения,  не обеспечена сохранность государственнойсобственности  и  рациональное использование денежных  и  материальныхсредств,  не уделялось должного внимания кадровым вопросам.    С 1991 года по август 1994 года на комбинате сменилось 4 директораи  3  главных  бухгалтера,  что отрицательно сказалось  на  финансовойдисциплине.   Материально-ответственные лица и  работники  бухгалтериибезответственно  относились  к  исполнению  своих  обязанностей,   чтопривело   к  незаконному   и безхозяйственному  расходованию  денежныхсредств и товарно-материальных ценностей.    Не оприходовано  по учету и не оказалось в наличии 344 автошины насумму 619,2 тыс. сомов, 187,5 тонны угля на 94,8 тыс сомов.    Без  подтверждающих  документов  с 4 подотчетных  лиц  списано  нарезультаты   финансово-хозяйственной   деятельности   152   тыс.сомов.Выявленнаянедостача  товарно-материальных  ценностей  составила  192,5тыс.сомов и излишки на 134,0 тыс сомов. Отвлечено средств комбината наоказание  финансовой помощи различным предприятиям и  организациям  (втом  числе  коммерческим)  в  сумме  448,5  тыс.   сомов,  их  которыхвозвращено только 45,3 тыс. сомов.    На    7    предприятиях    Кыргызской   государственно-акционернойэнергетической  холдинговой  компании  выявлено незаконных расходов на111  тыс. сомов и недостач и хищений на 12 предприятиях - на  282,   6тыс.  сомов, всего выявлено ущерба на 393, 6 тыс.сомов, взыскано 185,4тыс сомов.    Нарушения  финансовой дисциплины выявлены почти  в  каждом  второмобревизованном бюджетном учреждении.    Особенно благополучно обстоит дело с сохранностью  государственнойсобственности   в   Министерстве  образования   и   науки   КыргызскойРеспублики,   Министерства  здравоохранения   Кыргызской   Республики,Министерстве  культуры  Кыргызской Республики,  Министерство  труда  исоциальной защиты Кыргызской Республики.    В  65  проверенных  учреждениях и учебных заведениях  Министерстваобразования и науки выявлено незаконных расходов, недостач, растрат  ихищений   денежных  средств  и материальных ценностей на  общую  сумму483,1 тыс.сомов, из них взыскано в ходе ревизии 228,0 тыс сомов.    В кыргызском архитектурно-строительном институте выявлено недостачи   хищений  на  22,6  тыс.сомов,   присвоены  деньги,   собранные  состудентов  на   обучение,   в  сумме 3,3 тыс.сомов,   в  ходе  ревизиивзыскано 18,0 тыс сомов.    В Джалал-Абадском  государственном университете выявлена недостачаналичных  денег  в кассе в сумме 4,тыс.сомов,  не  были   оприходованыпо  кассе  6,8  тыс.  сомов, 800 долларов США,  поступивших  по  линиигуманитарной помощи, не были оприходованы.    В  центре   подготовки   и  переподготовки кадров  при  Кыргызскомгосударственном   национальном  университете  не   были   оприходованы60,   0  тыс.сомов,   внесенные студентами за обучение,   кроме  того,кассиру  была  выдана краткосрочная ссуда в сумме 10,0 тыс.сомов   под10  процентовых годовых. Ущерб восстановлен.    В Балыкчинском гороно выявлено крупное хищение денежных средств  всумме 123,8 тыс.сомов. В возмещении ущерба взыскано 87,8 тыс.сомов.    Факты хищений,  растрат, недостач и незаконных расходов выявлены вИссык-Кульском    государственном    университете    им.К.Тыныстанова,Кыргызском   государственном  педагогическом  институте   им.Арабаева,Нарынском гороно, Бакай-Атинском районо и других учреждениях.    В системе Министерства здравоохранения КЫргызской Республики в 102учреждениях  и  организациях  выявлено растрат  и  хищений,   недостачтоварно-материальных   ценностей  и  денежных   средств,    незаконныхрасходов   на общую  сумму  593,9  тыс  сомов,  из них взыскано  входеревизии 387,  8 тыс.сомов,  нецелевое использование бюджетных  средствв   сумме   133,0  тыс.сомов  из них взыскано  в  доход  бюджета  26,3тыс.сомов.    В Кеминской центральной больнице установлено незаконных  расходов,растрат   и   хищений  товарно-материальных ценностей на  общую  сумму35,3  тыс.  сомов,  из них входе ревизии взыскано 31,7 тыс.сомов Крометого,  ряду   работников выплачена заработная плата за  неотработанноевремя   6,9   тыс.    сомов,   указанная  сумма  взыскана   полностью.Аналогичные   недостачи   установлены   в    Баткенской    центральнойрайонной  больнице в сумме 20,6 тыс.сомов, в Джалал-Абадском областномроддоме - 14,1 тыс.сомов.    Растраты и хищения, незаконные расходы выявлены в Ошской областнойбольнице,    Республиканском   диагностическом   центре   Министерстваздравоохранения  Кыргызской  Республики  и  в  других  учреждениях   иорганизациях.    В  системе  Министерства  труда  и социальной  защиты   КыргызскойРеспублики выявлено незаконных расходов,  растрат,  хищений и недостачтоварно-материальных ценностей на общую  сумму  454,1   тыс.сомов   изних восстановлено 146,2 тыс. сомов.    Имели  место  факты  грубого  нарушения  финансовой  дисциплины  вцентральном аппарате Министерства труда и социальной защиты КыргызскойРеспублики.    За  счет  средств,   предусмотренных  для  приобретенияинвалидам   автотранспортных   средств,   израсходовано    на    нуждыМинистерства   23,4   тыс.сомов.   В   министерстве   имелось   четырезаместителя     вместо    трех,    предусмотренных      постановлениемПравительства  Кыргызской  Республики от  29  июля  1994  года  N  542"Вопросы   Министерства  труда   и   социальной    защиты   КыргызскойРеспублики".    Несмотря    на   крупную   задолженность   акционерного   общества"Кыргызавтосервис" Министерству труда и социальной  защиты  КыргызскойРеспублики,  составляющую на 1 ноября 1993  года  228,4  тыс.   сомов.Министерством  5 ноября  1993 года было перечислено еще 1400 тыс.сомовбюджетных  средств для приобретения автомобилей марки "запорожец".   Врезультате задолженность  акционерного  общества "Кыргызавтосервис"  сучетом  произведенных взаимосверок и взаиморасчетов на 1  ноября  1994года  составила  1018,8 тыс.сомов    При    этом    следует   отметить,    что   акционерное   общество"Кыргызавтосервис"  из  полученных  от Министерства труда и социальнойзащиты  Кыргызской  Республики 1400 тыс.  сомов,  предназначенных  дляприобретения   автомобилей    "Запорожец",    перечислило    различныморганизациям  1320 тыс.сомов.    В Бакай-Атинском районном отделе социального обеспечения Таласскойобласти  10  работникам выплачена заработная плата якобы  за  доставкупенсий  и  пособий  населению на своих личных автомобилях в сумме  8,2тыс. сомов, фактически они такую работу не выполняли.    В  профессионально-техническом училище  N  34  Баткенского  районаОшской  области группой должностных лиц были похищены шифер,  пшеница,бензин,   постельное белье всего на 64,9 тыс.сомов и незаконно списанопродуктов  питания  на  45,5 тыс.сомов.  В ходе ревизии  взыскано  7,9тыс.сомов.    Имеются  факты  нарушения  и  злоупотреблений  при   использованиибюджетных   средств,   выделяемых   из  государственного  бюджета   насодержание учреждений культуры.    В  Кыргызской  государственной филармонии  им.Сатылганова  в  ходепроверки  не  оказалось  в наличии автомобиля ГАЗ-24  стоимостью  29,4тыс.сомов, в возмещении ущерба взыскано 10,0 тыс.сомов.    В   Бакай-Атинском  районном  отделе  культуры  Таласской  областиустановлена   недостача   товарно-материальных  ценностей  у   четырехматериально-ответственных   лиц  на    43,0    тыс.сомов,    из    нихвосстановлено  19,6 тыс.сомов.    Серьезные  нарушения  и  злоупотребления   установлены   также   вДжалал-Абадском  областном управлении культуры, Джумгальском  районномотделе культуры и других учреждениях.    Ущерб от  незаконных расходов,  недостач и хищений вывялен также вфинансовых  органах  на сумму 317,  тыс.сомов,  из  которых  возмещено276,6  тыс.сомов,  организациях Государственного  комитета  КыргызскойРеспублики  по туризму и спорту соответственно 166,4 и 41 Министерствасвязи   Кыргызской  Республики - 81,5 и 61,6,  Кыргызжилкоммунсоюзе  -412 и 173,8, фонда государственного имущества Кыргызской Республики  -196,6   и   87,4  потребкооперации  - 423,6 и 144,6,   Государственнойкомиссии  при  Правительстве  Кыргызской  Республики  по  чрезвычайнымситуациям и  гражданской обороне - 149,6 и 34.3 прочих организациях  -1576,6 и 90,7 тыс.сомов.    В  целях  установления  отмеченных  фактов  нарушений   финансовойдисциплины   и  принятия  конкретных мер  по  обеспечению  сохранностигосударственной  собственности  Правительство  Кыргызской   Республикипостановляет:    1. Отметить,  что  работа,  проводимая руководителями министерств,государственных   комитетов,   административных   ведомств,    главамиместных  государственных   администраций  по  обеспечению  сохранностигосударственной собственности  и  укреплению  финансовой   дисциплины,не    отвечает   предъявляемым  требованиям  и  обязать   их   принятьнезамедлительные  меры по возмещению выявляемых  сумм  от  нанесенногоущерба,   незаконных расходов, недостач  и  хищений  и  о  результатахдоложить Правительству Кыргызской Республики в месячный срок.    2. Отметить  недостаточную  работу  госконцерна  "Кыргызалтын"  пообеспечению    сохранности    государственной     собственности     наМакмальском золотодобывающем комбинате и обязать его:    - в кратчайший срок обеспечить возмещение нанесенного ущерба;    -  до   1  июля  1995 года разработать конкретные  мероприятия  поустановлению   выявленных   нарушений   и   обеспечению    сохранностигосударственных средств.    3.   Главам  областных,   городских  и  районных   государственныхадминистраций   и   местного   самоуправления   г.Бишкек    и    г.Ош,руководителям     министерств,     государственных     комитетов     иадминистративных  ведомств,  других  органов   государственной  властиобсудить на расширенных заседаниях коллегий настоящее постановление  сучастием  руководителей  и  главных бухгалтеров бюджетных учреждений иорганизаций,   разработать  и  утвердить  конкретные  мероприятия   поусилению   сохранности  государственной  собственности,   решительномуискоренению безхозяйственности, расточительства, хищений и  установитьконтроль за их выполнением.    4.  Министерству   финансов  Кыргызской  Республики  совместно   сНациональным   статистическим  комитетом   Кыргызской   Республики   иГосударственной   финансовой инспекцией при  Правительстве  КыргызскойРеспублики   провести  во  втором  полугодии  1995  ода   региональныесеминары-совещания   с  работниками  бухгалтерских   служб   бюджетныхучреждений  по  повышению  уровня постановки  бухгалтерского  учета  иотчетности, обеспечению сохранности  государственной  собственности  ицелевому использованию бюджетных средств.    5.   Объявить   замечание  Министру  труда  и  социальной   защитыКыргызской  Республики Хакимову З.Х.  за непринятие  мер  по  возрастусредств  в сумме 1018,0 тыс.сомов, перечисленных АО "Кыргызавтосервис"на  приобретение  автомобилей  марки "Запорожец",   и  обязать  его  вдвухмесячный срок обеспечить возврат указанных средств.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9l9jqqbs2ptfmcdpeti">
      <w:r>
        <w:rPr>
          <w:rFonts w:ascii="Arial" w:cs="Arial" w:eastAsia="Arial" w:hAnsi="Arial"/>
          <w:color w:val="132D3F"/>
          <w:sz w:val="16"/>
          <w:szCs w:val="16"/>
          <w:u w:val="single"/>
        </w:rPr>
        <w:t xml:space="preserve">dalil.kg/document/36207</w:t>
      </w:r>
    </w:hyperlink>
  </w:p>
  <w:p>
    <w:pPr>
      <w:spacing w:after="0" w:before="40"/>
      <w:jc w:val="center"/>
    </w:pPr>
    <w:hyperlink w:history="1" r:id="rId7mzp1eaeimgxx5eaixn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li4_e3uqvwoezgs9s2i"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9l9jqqbs2ptfmcdpeti" Type="http://schemas.openxmlformats.org/officeDocument/2006/relationships/hyperlink" Target="https://dalil.kg/document/36207" TargetMode="External"/><Relationship Id="rId7mzp1eaeimgxx5eaixn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2026-09-27T08:22:12.135Z</dcterms:created>
  <dcterms:modified xsi:type="dcterms:W3CDTF">2026-09-27T08:22:12.135Z</dcterms:modified>
</cp:coreProperties>
</file>

<file path=docProps/custom.xml><?xml version="1.0" encoding="utf-8"?>
<Properties xmlns="http://schemas.openxmlformats.org/officeDocument/2006/custom-properties" xmlns:vt="http://schemas.openxmlformats.org/officeDocument/2006/docPropsVTypes"/>
</file>