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1r_snycnqg_coe_everv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29 мая 1995 года N 201            ПОСТАНОВЛЕНИЕ ПРАВИТЕЛЬСТВА КЫРГЫЗСКОЙ РЕСПУБЛИКИ             О неудовлетворительной дисциплине предприятий,            объединений и организаций по платежам в бюджет     Правительство Кыргызской  Республики  отмечает,  что экономическаяситуация    в   республике   продолжает   оставаться     сложной     исопровождается такими негативными явлениями,  как спад производства  вотраслях  промышленности,  не снижение остатков готовой  продукции  наскладах,  простои предприятий,  рост  неплатежей  между хозяйствами  ив  бюджет.  Взаимные неплатежи промышленных предприятий за март   1995года   увеличились   на  149,0  млн.  сомов  и составили  1633,0  млн.сомов дебиторская и 2249,0 млн. сомов кредиторская задолженность.    Вызывает    серьезную     озабоченность     и    тревогу    крайненеудовлетворительная  платежная  дисциплина  хозяйствующих  субъектов,задолженность  которых   по  налогам растет  все  более  ускоряющимисятемпами.   За  4  месяца 1995 года темп роста недоимки с  начала  годасоставил  72,0  процента, недоимка возросла на  116,7  млн.   сомов  идостигла  278,7  млн.  сомов.  Высокие  темпы  роста  недоимки   имеютпредприятия  города  Бишкека  (132,6  млн.  сомов),   Чуйской  области(44,8 млн.  сомов),  Ошской области (56,6 млн. сомов).    Значительные суммы недоимок по состоянию на 1 мая 1995 года имеют:    - в городе Бишкеке - акционерные общества:  "Кыргызшампаны" - 21,9млн.   сомов,   "Бишкектамекиси"  -  12,7   млн.   сомов,   Кыргызскийэлектромеханический завод - 8,3 млн. сомов, "Кондитерский комбинат"  -5,4 млн. сомов,  "Кыргызавтомаш" - 5,1 млн. сомов, "Дастан" - 3,9 млн.сомов,  "Кадам"  -  3,2  млн.  сомов,  "Жылдыз"  -  1,6  млн.   сомов,"Бишкексут"  - 2,6 млн.  сомов, "Илбирс" - 1,9 млн. сомов,  "Ореми"  -1,5  млн.  сомов, ликеро-водочный завод - 10,4 млн.  сомов, Бишкекскаякенафная фабрика - 3,3 млн. сомов;    - в Чуйской области - акционерные общества  "Кыргызкилем"  -  12,9млн.   сомов,   Кеминский электротехнический завод - 1,8  млн.  сомов,Камвольно-прядильная  фабрика "Касиет" - 1,8 млн.  сомов,  Каиндинскийсахарный   завод   -  1,8  млн.  сомов,  Аламединская чулочно-носочнаяфабрика  "Эдельвейс"  - 1,7 млн.  сомов,  Токмакский  завод  листовогостекла   -   1,5  млн.  сомов,  Кантское  опытное  хозяйство  "Машино-испытательная станция" 1,2 млн. сомов, Сокулукский завод  "Торгмаш"  -2,3 млн. сомов;    -  в   Ошской  области - Кызыл-Кийский табакфермзавод -  3,7  млн.сомов,   Ошское производственное хлопчатобумажное объединение  -   3,5млн.  сомов,  акционерные общества "Ош Дюбек" - 2,8 млн. сомов, Ошскиймашзавод - 2,5 млн. сомов, "Алтын-Суу" - 1,5 млн. сомов.    При наличии  крупных сумм задолженностей по налогам в бюджет имеютместо  такие  факты  финансовых нарушений,  как отпуск  продукции  безпредоплаты   в   основном за пределы республики,  бартерные  сделки  вкрупных размерах, незачисление на расчетные счета в банках поступившихналичных денежных средств и другие.    За   4  месяца  текущего  года  без  предоплаты  отпущено  готовойпродукции  в  крупных размерах акционерными обществами  "Кыргызкилем","Кыргызшампаны",   Кантское  опытное хозяйство   "Машино-испытательнаястанция",   Аламединской   чулочно-носочной    фабрикой,    Токмакскимзаводом  листового стекла.  Имеются случаи нарушений  порядка  ведениякассовых    операций   в  акционерных  обществах  "Касиет",   "Алмех","Бишкектамекиси", Бишкекском ликеро-водочном заводе.    Прогрессирующий рост  дебиторской задолженности объясняется слабойработой   руководителей   предприятий    по    ее    отслеживанию    исокращению, ссылкой  на прерванные связи с республиками бывшего Союза,сложности  в прохождении платежей и конвертации мягких валют,  падениеплатежеспособности предприятий.    Не выполняется постановление Правительства  Кыргызской  Республикиот   25  ноября  1994  года N 840 "О неотложных  мерах  по  проведениювзаиморасчетов   между   хозяйствующими   субъектами   в    КыргызскойРеспублике".    Региональные   штабы,   созданные  при  областных  государственныхадминистрациях,  проводят недостаточную работу по сбору,  обработке  ианализу   образовавшейся  дебиторской  и  кредиторской  задолженности,хозяйствующими  субъектами  слабо производится  взаимная  сверка  этихданных и  их  представление в региональные штабы.    Нестабильность в экономике и  финансовом  положении  хозяйствующихсубъектов  соответствующим образом повлияла и  на  исполнение  бюджетареспублики.   За январь-апрель 1995 года поступило налогов   в   сумме628,8  млн.  сомов, или 57,7 процента к прогнозу, что составляет  18,4процента в валовом внутреннем продукте. Наиболее низкие показатели  поисполнению  доходной части бюджета в Чуйской области - 50,5  процента,Джалал-Абадской  области  - 57,1 процента  и  городе  Бишкеке  -  62,5процента.    Невыполнение доходной части бюджета,  несвоевременное перечислениеналогов   и   платежей   в   бюджет  ведет  к    срыву    обязательствПравительства  Кыргызской  Республики по финансированию первоочередныхсоциальных выплат.    В целях стабилизации финансового состояния хозяйствующих субъектови   улучшения   их   расчетов  по  налогам  и  платежам    в    бюджетПравительство Кыргызской Республики постановляет:    1.     Отметить     неудовлетворительную    работу    министерств,государственных   комитетов,   административных   ведомств,    местныхгосударственных администраций,  местного самоуправления городов Бишкеки  Ош  по  обеспечению своевременной и полной уплаты налогов в бюджет,сокращению  и погашению недоимки, выполнению мероприятий по проведениювзаиморасчетов между хозяйствующими субъектами.    Обратить     особое     внимание    руководителей     министерств,государственных комитетов,  хозяйствующих субъектов на то,  что к  нимбудут приняты административные меры за необеспечение своевременного  иполного  перечисления налогов в бюджет.    2. Министерству  промышленности,  торговли  и  предпринимательстваКыргызской   Республики   и   Республиканской   холдинговой   компании"Кыргызтамакашхолдинг" рассмотреть в соответствии  с  Законом   вопрособ   ответственности руководителей акционерных обществ  "Кыргызкилем",Кыргызского   электромеханического   завода,    "Алмех",    Кеминскогоэлектротехнического    завода,   "Кыргызшампаны",    "Бишкектамекиси",Бишкекского ликеро-водочного завода за неудовлетворительное  состояниедел с перечислением налогов  и платежей в бюджет.    В  случае  необходимости выступить с инициативой  созыва  собранияакционеров    с  постановкой  вопроса  об  освобождении  руководителейакционерных  обществ от занимаемых должностей и исковым  заявлением  варбитражный  суд  в  качестве  кредитора  по  взысканию  задолженностиназванных предприятий по налогам и платежам в бюджет,  в том  числе  собъявлением    начала  процесса  банкротства,   если  не   будет   имиликвидирована указанная задолженность.    3. Министерству  финансов  Кыргызской  Республики  в двухнедельныйсрок  внести  в  Правительство Кыргызской  Республики  предложения  позамораживанию   задолженности   по   налогам  и  платежам   в   бюджетпредприятий  и  организаций,  имея в виду,  что  данная  льгота  будетпредоставляться  только  при  обязательном  условии   выполнения   имиплатежей в бюджет и своевременном погашении задолженности.    Министерству  финансов   Кыргызской  Республики  принять  меры  понедопущению  роста  задолженности предприятий  и   организаций   передбюджетом начиная с 1 мая 1995 года.    4. Министерству финансов  Кыргызской  Республики,  Государственнойфинансовой    инспекции   при  Правительстве  Кыргызской   Республики,Министерству   внутренних  дел  Кыргызской   Республики   организоватьсовместные  проверки   по  выявлению всех причин образования  и  ростадебиторской   задолженности  с  передачей   в   случае   необходимостиматериалов  проверок  в Генеральную  прокуратуру Кыргызской Республикидля привлечения виновных лиц к ответственности.    Информацию представить  в  Правительство Кыргызской Республики к 1сентября 1995 года.    5. Республиканской  межведомственной  комиссии завершить работу попроведению   взаиморасчетов  между  хозяйствующими  субъектами   и   орезультатах доложить Правительству Кыргызской Республики.    6. Возложить персональную ответственность за улучшение платежной иналоговой дисциплины,  ликвидацию задолженности по платежам  в  бюджетна    руководителей    министерств,     государственных     комитетов,предприятий    и  глав   местных   государственных   администраций   иместного самоуправления городов Бишкек и Ош.    7.   Опубликовать   постановление   в  республиканской  печати   визложении.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ufoidljfayra7jtbug">
      <w:r>
        <w:rPr>
          <w:rFonts w:ascii="Arial" w:cs="Arial" w:eastAsia="Arial" w:hAnsi="Arial"/>
          <w:color w:val="132D3F"/>
          <w:sz w:val="16"/>
          <w:szCs w:val="16"/>
          <w:u w:val="single"/>
        </w:rPr>
        <w:t xml:space="preserve">dalil.kg/document/36253</w:t>
      </w:r>
    </w:hyperlink>
  </w:p>
  <w:p>
    <w:pPr>
      <w:spacing w:after="0" w:before="40"/>
      <w:jc w:val="center"/>
    </w:pPr>
    <w:hyperlink w:history="1" r:id="rIdigqevf_ils1bhrefez94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r_snycnqg_coe_evervp"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ufoidljfayra7jtbug" Type="http://schemas.openxmlformats.org/officeDocument/2006/relationships/hyperlink" Target="https://dalil.kg/document/36253" TargetMode="External"/><Relationship Id="rIdigqevf_ils1bhrefez94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2026-09-27T08:29:25.447Z</dcterms:created>
  <dcterms:modified xsi:type="dcterms:W3CDTF">2026-09-27T08:29:25.447Z</dcterms:modified>
</cp:coreProperties>
</file>

<file path=docProps/custom.xml><?xml version="1.0" encoding="utf-8"?>
<Properties xmlns="http://schemas.openxmlformats.org/officeDocument/2006/custom-properties" xmlns:vt="http://schemas.openxmlformats.org/officeDocument/2006/docPropsVTypes"/>
</file>