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     </w:t>
      </w:r>
      <w:hyperlink w:history="1" r:id="rId4mmtsgwjgptr6mptald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 Кыргызской Республики                                               от 4 января 2002 г. №3                               ПОЛОЖЕНИЕ         о Государственной лесной службе Кыргызской Республики                   (В редакции Указа Президента КР                  </w:t>
      </w:r>
      <w:hyperlink w:history="1" r:id="rIdhauga4zlkh4nxrdde9h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мая 2004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easnqcegzcsije-6ytp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31 июля 2004 года № 247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pfwqwd_ayx5bcnusuqp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2004 года №459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r>
        <w:rPr>
          <w:rFonts w:ascii="Arial" w:cs="Arial" w:eastAsia="Arial" w:hAnsi="Arial"/>
          <w:sz w:val="24"/>
          <w:szCs w:val="24"/>
        </w:rPr>
        <w:t xml:space="preserve">от 25 мая 2005 года № 197</w:t>
      </w:r>
      <w:r>
        <w:rPr>
          <w:rFonts w:ascii="Arial" w:cs="Arial" w:eastAsia="Arial" w:hAnsi="Arial"/>
          <w:sz w:val="24"/>
          <w:szCs w:val="24"/>
        </w:rPr>
        <w:t xml:space="preserve">)                           I. Общие положения     1. Государственная лесная служба Кыргызской Республики  (далее  - Государственная     лесная    служба)    является    государственным исполнительным   органом  управления,  не   входящим   в   структуру Правительства  Кыргызской Республики, проводящим единую  политику  в области  охраны  лесов,  ведения  лесного  и  охотничьего  хозяйства Кыргызской  Республики, образованным в целях выработки  национальной стратегии   и  обеспечения  экологической  безопасности,  сохранения биологического разнообразия (биоразнообразия), дальнейшего  развития лесохозяйственного комплекса, особо охраняемых природных  территорий (ООПТ) и эффективного ведения охотничьего хозяйства республики.     2. Государственная лесная служба является специально уполномочен- ным государственным органом управления лесным и охотничьим  хозяйст- вом, осуществляющим исполнительные,   контрольные,   разрешительные, регулирующие и другие функции в области:    - использования, охраны, защиты лесного фонда  и  воспроизводства лесов и растительного мира;    - развития  охотничьего  хозяйства  и  использования   охотничьих ресурсов;    - развития ООПТ и сохранения биоразнообразия;    - охраны,  защиты,  воспроизводства,  контроля  и   регулирования использования объектов животного мира и среды их обитания. Государственная лесная служба является правопреемником  Министерства экологии  и  чрезвычайных ситуаций Кыргызской Республики  в  области управления   лесным  и  охотничьим  хозяйством,  развития   ООПТ   и сохранения биоразнообразия.     3. Государственная    лесная   служба   в   своей    деятельности руководствуется   Конституцией   Кыргызской   Республики,   законами Кыргызской   Республики,   указами   и   распоряжениями   Президента Кыргызской   Республики  и  иными  нормативными   правовыми   актами Кыргызской Республики, а также настоящим Положением.     4. Государственная лесная служба подотчетна Президенту Кыргызской Республики и Правительству Кыргызской Республики.     5. Государственная   лесная   служба   является   республиканским государственным   органом   охраны   окружающей   среды   Кыргызской Республики   в   области  охраны,  использования  и  воспроизводства объектов  животного и растительного мира и осуществляет  возложенные на  нее  полномочия  непосредственно и  через  свои  территориальные органы.    Территориальные органы Государственной лесной  службы  включают в себя  территориальные  службы  леса,  государственные   заповедники,  государственные и  национальные  природные   парки,  государственные заказники,  службы  лесо- и  охотустройства  и  другие  предприятия, организации. ( В редакции указа и.о.Президента КР от </w:t>
      </w:r>
      <w:hyperlink w:history="1" r:id="rIdidglo8fc_0jt7ldrqe4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2005 года № 197</w:t>
        </w:r>
      </w:hyperlink>
      <w:r>
        <w:rPr>
          <w:rFonts w:ascii="Arial" w:cs="Arial" w:eastAsia="Arial" w:hAnsi="Arial"/>
          <w:sz w:val="24"/>
          <w:szCs w:val="24"/>
        </w:rPr>
        <w:t xml:space="preserve">)    6. Государственная  лесная служба  осуществляет свою деятельность во взаимодействии с другими государственными органами  управления  и власти, органами местного самоуправления, научно-исследовательскими, а   также   другими   учреждениями,  объединениями,   предприятиями, организациями и гражданами.     7. Государственная лесная  служба является юридическим  лицом  - учреждением,  основанным  на  праве оперативного  управления,  имеет самостоятельный  баланс,  счета (в том  числе  валютный)  в  системе казначейства   Министерства   финансов   Кыргызской   Республики   и закрепленные   за   ним  лесной,  охотничий   фонды   и   имущество. Государственная   лесная   служба  имеет   печать   с   изображением Государственного  герба Кыргызской Республики и своим  наименованием на государственном и русском языках.     8. Официальное   наименование   Государственной   лесной   службы  Кыргызской Республики:    - на кыргызском языке: "Кыргыз Республикасынын Мамлекеттик  токой кызматы";    - на русском  языке: "Государственная  лесная  служба  Кыргызской Республики".     9. Юридический адрес Государственной  лесной  службы:  Кыргызская Республика, гор. Бишкек, улица Токтогула, 228.             II. Задачи и функции Государственной лесной службы     10. Основными задачами, возложенными  на  Государственную  лесную службу, являются:    - реализация  единой  лесной  политики  и  основных направлений в области восстановления, воспроизводства, охраны, защиты и рациональ- ного использования лесов, животного  и растительного  мира, развития ООПТ и сохранения биоразнообразия; - обеспечение государственного контроля за восс тановлением,  воспро- изводством, охраной,  защитой  и  использованием лесов,  животного и растительного мира, развитием ООПТ и сохранением биоразнообразия; -  расширение  и  увеличение лесных территорий повышение  лесистости республики, восстановление, воспроизводство, охрана и защита  лесов, многоцелевое,  рациональное использование  лесных  ресурсов,  земель лесного и охотничьего фондов, сохранение и усиление средообразующих, защитных,  водоохранных, оздоровительных, санитарно-гигиенических  и иных   полезных   природных  функций  лесов   в   целях   сохранения устойчивости и улучшения окружающей среды; - обеспечение сохранения биологического разнообразия и ООПТ, имеющих особое     природоохранное,    научно-просветительное,    культурно- эстетическое  и  рекреационное значение,  а  также  охраны  объектов растительного, животного мира и среды их обитания; -   совершенствование  законодательства  лесной  отрасли  Кыргызской Республики   в  области  ведения  лесного,  охотничьего   хозяйства, заповедного дела и сохранения биоразнообразия; -  повышение эффективности ведения лесного и охотничьего  хозяйства, путем  применения и развития передовых, новационных методов, в целях увеличения лесов, лесных и охотничьих ресурсов; -    разработка   порядка   образования   реализационных    цен    в подведомственных подразделениях, рекомендаций по порядку  применения цен в лесной отрасли в установленном законодательством порядке; -   широкое   внедрение  лесо-  и  охотустройства  и  новых   научно обоснованных  методов  ведения лесного,  охотничьего  и  заповедного дела; -   участие  и  организация  выполнения  международных  проектов   и обязательств Кыргызской Республики в пределах ее компетенции.   11. Государственная лесная служба в соответствии с возложенными  на нее   задачами  по  управлению  единым  государственным   лесным   и охотничьим фондами Кыргызской Республики осуществляет функции: -  разработки  в  установленном  порядке  проектов  законов  и  иных нормативных  правовых  актов  Кыргызской  Республики  по   вопросам, входящим в ее компетенцию; -  разработки  и  утверждения в установленном порядке  ведомственных нормативных правовых актов в области  восстановления, воспроизводст- ва, охраны, защиты  и   рационального использования лесов, животного  и растительного мира, развития ООПТ  и  сохранения  биоразнообразия,   обязательных  для   исполнения   всеми  государственными    органами   управления и  власти,  органами  местного  самоуправления  и другими хозяйствующими субъектами, независимо от форм собственности, а также  гражданами; -   разработки  в  установленном  порядке  проектов  государственных программ  воспроизводства,  охраны, защиты  и  использования  лесов, лесного и охотничьего фондов и организации их выполнения; -  руководства деятельностью территориальных государственных органов управления   лесным   и  охотничьим  хозяйствами,   государственными заповедниками, государственными и национальными природными  парками, а   также   находящимися  в  ее  ведении  другими  подведомственными организациями и предприятиями; -  выявления  и  сохранения  генофонда реликтовых  насаждений  особо ценных  пород,  организации работ по лесной селекции, семеноводству, создания   питомников,   древесных  школ,   промышленных   плантаций быстрорастущих, ореховых, плодовых и других пород; -  проведения  учета государственного лесного фонда в  установленном порядке; - выполнения работ по восстановлению лесов и поддержанию санитарного состояния,  осуществления  мероприятий  по  повышению  лесистости  и производительности  лесов, созданию защитных  лесных  насаждений,  а также  зеленых зон вокруг городов и населенных пунктов, промышленных центров; -  проведения  лесо- и охотустройства на территории государственного лесного  фонда (ГЛФ), охотничьего фонда (в том числе на землях  иных охотничьих  пользователей) и лесов, не входящих в  ГЛФ,  утверждения лесо-  и  охотустроительных  проектов и других  документов  лесо-  и охотустройства; - осуществления в установленном порядке государственного контроля за состоянием, использованием, охраной, защитой лесного фонда, лесов, в том числе лесов и древесно-кустарниковой растительности, не входящих в ГЛФ, расположенных на землях других пользователей; -   определения   заданий   лесопользователям   по   противопожарным мероприятиям  и  утверждение в установленном  порядке  норм  средств пожаротушения; -  охраны лесов от незаконных порубок и других лесонарушений, защиты лесов  от  вредителей  и  болезней  леса,  тушения  пожаров   и   их предотвращения; -  осуществления пожарного надзора на ГЛФ и в лесах, не  входящих  в государственный лесной фонд; -  разработки  по  согласованию с органами  местного  самоуправления плана  мероприятий по привлечению населения, противопожарной техники и  транспортных  средств предприятий, организаций на тушение  лесных пожаров,  включая не входящие в государственный лесной фонд  леса  и ликвидацию их последствий; -  создания  государственной  лесной охраны  Кыргызской  Республики, утверждение  перечня должностных лиц государственной  лесной  охраны Кыргызской   Республики,   их   должностных   знаков   различия    и осуществления руководства ее деятельностью; -   разработки  предложений  по  определению  нормативов  затрат  на содержание  государственной  лесной  охраны  Кыргызской  Республики, егерской   службы,  службы  контроля,  специальных   государственных инспекций   по   охране  территорий  государственных   заповедников, государственных  и  национальных природных парков  и  на  проведение лесовосстановительных,  лесохозяйственных  работ,  охрану  лесов  от пожаров и лесонарушений, их защиту от вредителей и болезней леса; -   проведения   лесовосстановительных,   лесохозяйственных    работ в  соответствии  с  Лесным  кодексом  Кыргызской Республики,  охраны  лесов  от  пожаров  и  лесонарушений,  их  защиту   от  вредителей и болезней леса; (В редакции указа и.о.Президента КР от </w:t>
      </w:r>
      <w:hyperlink w:history="1" r:id="rIdmihspgl26-8yh43vp2_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2005 года № 197</w:t>
        </w:r>
      </w:hyperlink>
      <w:r>
        <w:rPr>
          <w:rFonts w:ascii="Arial" w:cs="Arial" w:eastAsia="Arial" w:hAnsi="Arial"/>
          <w:sz w:val="24"/>
          <w:szCs w:val="24"/>
        </w:rPr>
        <w:t xml:space="preserve">) -  контроля в установленном порядке регистрации договоров  общинного ведения  лесного хозяйства, аренды участков лесного фонда, природных объектов,    для    осуществления   деятельности   по    обеспечению регулируемого   туризма   и   отдыха   на   территориях    лесхозов, государственных   и   национальных   природных   парков   и   других подведомственных предприятий и организаций;  -  определения  лимита сбора и заготовки дикорастущего лекарственно- технического сырья; -   определения   совместно  с  другими  специально  уполномоченными государственными   органами  мероприятий  по  охране,   контролю   и регулированию  использования объектов  животного  мира  и  среды  их обитания, порядка регулирования численности объектов животного  мира на территории Кыргызской Республики; - образование территориальных служб леса, ООПТ, других предприятий и организаций отрасли, утверждение в установленном порядке и символики  и наименований, согласования ее использования; - организации охраны объектов животного и растительного мира и среды их обитания на всей территории Кыргызской Республики; -  участия в установленном порядке от имени Кыргызской Республики  в международных  договорах, конвенциях по вопросам  лесных  экосистем, сохранения  биоразнообразия, дикой флоры и фауны, развития  ООПТ,  а также координации работ по обеспечению выполнения их положений; -  организации  работ  по  выявлению и охране  уникальных  природных объектов:  памятников природы (реликтовые деревья, водопады,  скалы, пещеры,  сады  и др.), мест обитания видов животных и  произрастания растений, ведения государственного кадастра ООПТ; -   контроля   и  координации  за  правильным  проведением   научно- исследовательских работ, обеспечением своевременной  и  качественной разработки  и  выполнения запланированных тем и  разделов,  а  также биотехнических, охранных и эколого-просветительских мероприятий; -   организации  ведения  учета  численности  объектов  животного  и растительного  мира  на  территориях ООПТ совместно  с  Национальной академией  наук  Кыргызской  Республики и другими  заинтересованными организациями и учреждениями; -   участия   в  проведении  государственной  экспертизы   проектов, затрагивающих интересы ООПТ;  -   осуществления   государственного   контроля   и   инспекторского охотничьего надзора за эксплуатацией охотничьих угодий, организацией охотничьего  промысла,  развитием  охотничьего  спорта,  соблюдением установленного  порядка  заготовки  (скупки),  переработки  и  сбыта (реализации) продукции охоты в Кыргызской Республике; -  организации  егерской  службы и ведения охотничьего  хозяйства  в комплексе с лесным хозяйством; -   установления  лимитов,  норм  и  сроков  пользования   ресурсами животного мира, отнесенного к объектам охоты, а также закрепления  и предоставления  в  установленном  порядке  пользователям  охотничьих угодий» -  разработки  и  утверждения  в установленном  порядке  нормативно- технической   документации  на  отдельные  виды  товаров   народного потребления, пищевых продуктов леса и охотничьей продукции; -  обеспечения координации связей науки и производства в  охотничьем хозяйстве, участия в проектировании объектов охотничьего хозяйства; -  установления  совместно с научными учреждениями, способов  добычи охотничье-промысловых  видов диких зверей  и  птиц  (за  исключением видов, занесенных в Красную книгу Кыргызской Республики); - лицензирования деятельности по охотничьему промыслу и ловле птиц в Кыргызской Республике; -  организации и развития охотничьего туризма, охотничьих туров  для юридических и физических лиц (в том числе иностранных);  -   организации  и  осуществления  мероприятий  по  охране  объектов государственного  охотничьего фонда, сохранению среды  их  обитания, охране  древесно-кустарниковой растительности  в  поймах  рек  и  по берегам других водоемов; -   организации   и  осуществления  мероприятий  по  воспроизводству охотничьих   животных,   созданию  дичеразводных   питомников,   баз воспроизводства,  системы охотничьих заказников, воспроизводственных участков  и  других  территориальных образований  с  особым  режимом пользования; -  разработки совместно с научными учреждениями республики  практики внедрения  современных форм и методов ведения охотничьего хозяйства, охраны и использования охотничьих ресурсов; -  организации и проведения мониторинга популяций диких  животных  и среды их обитания; -  заготовки  и  переработки,  в установленном  порядке,  охотничьей продукции,     пушно-мехового    сырья,     развития     сувенирного таксидермического производства;  -  проведения  охотустройства,  работ  по  учету  и  воспроизводству государственного охотничьего фонда; -   закрепления   и  предоставления  в  установленном   порядке   за пользователями охотничьих угодий; -  разработки  и  утверждения  в установленном  порядке  нормативно- технической  документации  по сертификации  охотничьей  продукции  и изделий из нее; -  руководства  мероприятиями по регулированию  численности  вредных диких  животных,  а  также диких животных  в  очагах  особо  опасных инфекций (бешенство, чума и другие); -  разработки и утверждения в установленном порядке форм  охотничьих удостоверений (билетов), разрешительных документов: путевок на право охоты, разрешений и отстрелочных карточек на пользование охотничьими ресурсами  (в  том  числе  на  добычу  диких  животных),  правил  их заполнения, учета и хранения; -  выдачи  физическим  лицам - охотничьим  пользователям  охотничьих билетов на право охоты единого образца и ведения их учета; -  выдачи  разрешительных документов на право охоты и на пользование охотничьими  ресурсами (кроме занесенных в Красную книгу  Кыргызской Республики)  для  целей  спортивно-любительской  охоты,  промысловых заготовок пушно-мехового сырья и другой продукции охоты, в  пределах установленных лимитов, отстрела и отлова диких охотничьих животных в научных, культурных и хозяйственных целях; -  содействия возрождению и развитию традиционных способов охоты  (в том числе с ловчими птицами), развитию охотничьего собаководства; -  организации  в  установленном порядке отлова и  реализации  диких животных, в том числе в зоопарки и питомники республики, а также  на экспорт; -   сбора,  анализа  и  обобщения  отчетов  по  ведению  охотничьего хозяйства,   охране,   использованию  и   воспроизводству   ресурсов охотничьего  фонда от всех охотничьих пользователей  (независимо  от форм  собственности),  а  также учета диких животных,  отнесенных  к объектам охоты; -   подготовки,  издания  и  распространения  методических  пособий, информационных  и  рекламных  материалов  об  охотничьем  хозяйстве, природном разнообразии и туристическом потенциале республики, в  том числе  для  распространения  этих  материалов  в  сети  Интернет   и зарубежных странах; -  создания  и  руководства деятельностью общественных  (внештатных) охотничьих  инспекций охраны ресурсов охотничьего фонда и охотничьих угодий.   12. Государственная  лесная  служба  получает  от  государственного учреждения  Гидрометеорологии   Кыргызской   Республики   ежедневный гидрометеорологический  бюллетень и  прогноз  пожарной  опасности  в лесах.   13. В  соответствии  с  Земельным  кодексом  Кыргызской  Республики Государственная лесная служба проводит учет, отвод  и  прием  земель ГЛФ  для  государственных и общественных нужд, а также  осуществляет контроль   за  лесоустройством  и  рациональным  их  использованием, включая земли, переданные в пользование.                 III. Права Государственной лесной службы   14. Государственная лесная служба вправе: -   решать  все  вопросы  лесного,  охотничьего  хозяйства,  ООПТ  и сохранения  биоразнообразия, животного и растительного  мира,  может поручать   решение   отдельных   вопросов   своим   подведомственным подразделениям, учреждениям, предприятиям и организациям; -  вносить  Правительству Кыргызской Республики, а при необходимости Президенту  Кыргызской Республики предложения  по  совершенствованию законодательства  в области лесного, охотничьего хозяйства,  ООПТ  и сохранения биоразнообразия, животного и растительного мира; -  разрабатывать и утверждать нормативные акты по вопросам  лесного, охотничьего хозяйства, ООПТ и сохранения биоразнообразия,  животного и    растительного   мира,   обязательные   для   исполнения   всеми государственными  органами  управления и власти,  органами  местного самоуправления,  а  также  хозяйствующими субъектами  (в  том  числе иностранными) и гражданами; -   осуществлять   государственный  контроль,   в   пределах   своей компетенции,  за выполнением законов и подзаконных актов  Кыргызской Республики  по  вопросам  лесного,  охотничьего  хозяйства,  ООПТ  и сохранения биоразнообразия, животного и растительного мира; -  выдавать  и  аннулировать разрешения на  отпуск  леса  на  корню, готовой древесины, а также на побочное пользование в лесах; -  взимать плату за выдачу лицензий и иных разрешительных документов в установленном порядке; -   выдавать  охотничьи  удостоверения  и  путевки  на  право  охоты (спортивной,  промысловой, любительской, а также в научных  целях  и др.); -   привлекать   научных  работников  Национальной   академии   наук Кыргызской   Республики,  специалистов  и  экспертов  к   разработке проблем,  связанных  с  ведением лесного  и  охотничьего  хозяйства, проведением  экспертиз и участием в работе международных организаций по лесному и охотничьему хозяйству; - применять в соответствии с законодательством Кыргызской Республики меры административного взыскания и предъявлять иски руководителям  и другим  должностным лицам предприятий, организаций и  учреждений,  а также  гражданам (в том числе иностранным физическим  и  юридическим лицам); -  рассматривать  в  установленном порядке дела об  административных правонарушениях и налагать административные взыскания; -   направлять   материалы   о  нарушениях   лесного,   охотничьего, природоохранного  и иного законодательства Кыргызской  Республики  в органы  МВД,  прокуратуры,  суды  и  арбитражные  суды,  предъявлять беспошлинно в установленном законом порядке в суд и арбитражный  суд иски  о  возмещении  ущерба,  причиненного  лесному,  заповедному  и охотничьему фонду; -  принимать  от  органов  Министерства  внутренних  дел  Кыргызской Республики,   прокуратуры,   государственной   таможенной    службы, Министерства экологии и чрезвычайных ситуаций Кыргызской  Республики и   других   государственных   и   общественных   организаций,   всю задержанную, изъятую или конфискованную незаконно добытую  лесную  и охотничью  продукцию и изделия из них для хранения, переработки  или реализации в установленном порядке; -  лишать права пользования или приостанавливать действие разрешений пользователей  лесного,  охотничьего хозяйства,  ООПТ  и  сохранения биоразнообразия,  в  случаях  нарушения  ими  установленных   правил пользования; -  запрещать  в  необходимых  случаях  на  период  высокой  пожарной опасности  в  лесах  посещение  гражданами  лесов  и  въезд  в   них транспортных средств, а также проведение определенных видов работ на отдельных участках лесного и охотничьего фондов и ООПТ; -  заслушивать на заседаниях коллегии Государственной лесной  службы информации  представителей государственных органов  и  хозяйствующих субъектов независимо от форм собственности, имеющих закрепленные  за ними  леса  и  охотничьи  угодья  либо  ведущих  работы  в  лесах  и охотничьих  угодьях,  по  вопросам охраны  и  защиты  леса,  ведения лесного  и  охотничьего хозяйства, использования лесных и охотничьих ресурсов; -   запрашивать  и  получать  от  всех  государственных  органов   и хозяйствующих   субъектов  независимо  от  форм  собственности,   за которыми  закреплены  в  аренду  земли  государственного  лесного  и охотничьего  фонда  и иных лиц ведущих в них работы,  статистическую отчетность и другие материалы по вопросам лесовосстановления, охраны и   защиты   леса,   ведения   лесного  и   охотничьего   хозяйства, использования лесных и охотничьих ресурсов, а также содержания  ООПТ h сохранения биоразнообразия; -  в  установленном  порядке участвовать в мероприятиях,  проводимых общественными   и  международными  организациями  по   вопросам   ее компетенции; -   в   установленном   порядке  создавать,   реорганизовывать   или ликвидировать подведомственные предприятия и учреждения,  утверждать или признавать утратившими силу положения (уставы) о них; -   создавать   учреждения,  организации,  объединения,   совместные предприятия, занимающиеся заготовкой, переработкой продукции лесного и  охотничьего хозяйства, побочного пользования, развитием подсобных хозяйств; -  выплачивать  вознаграждение  работникам  системы  Государственной лесной  службы  и  иным лицам, вскрывшим нарушения природоохранного, лесного и охотничьего законодательства в установленном порядке; -  утверждать  ведомственные награды и производить  награждения  ими особо отличившихся работников лесной отрасли; -  награждать  работников Государственной лесной  службы  нагрудными знаками установленного образца за 10,20,30,40 и более лет; -  создавать в соответствии с законодательством Фонд развития лесной отрасли,  страховой фонд за счет платежей за пользование  лесными  и охотничьими  ресурсами,  а также средств,  полученных  в  результате доходоприносящей     деятельности     лесохозяйственных     органов, амортизационных отчислений, других финансовых средств, в  том  числе добровольных взносов юридических и физических лиц; - быть ассоциированным членом других межгосударственных структур; -    организовывать   проведение   научных   исследований,   опытно- конструкторских  и  проектно-изыскательских  работ   в   ее   сферах деятельности; - взаимодействовать со средствами массовой информации, общественными объединениями  и  гражданами  по вопросам,  входящим  в  компетенцию Государственной лесной службы; -   осуществлять  руководство  постановкой  бухгалтерского  учета  в подведомственных  предприятиях  и организациях,  составлять  сводную бухгалтерскую отчетность и представлять ее соответствующим органам в установленном порядке; -  осуществлять деятельность по подготовке и повышению  квалификации кадров лесной отрасли. Государственная  лесная служба имеет иные права,  вытекающие  из  ее функций,  установленных  законодательством Кыргызской  Республики  и настоящим Положением.   15. Государственная лесная служба Кыргызской Республики обязана: - строго соблюдать законодательство Кыргызской Республики; -   осуществлять  меры  по  реализации  новой  национальной   лесной политики,   обеспечивающей   экологическую   безопасность,    охрану окружающей  среды, повышение лесистости республики,  восстановление, воспроизводство,  охрану и защиту лесов, многоцелевое,  рациональное использование лесов, земель лесного и охотничьего фондов, сохранение и усиление средообразующих, защитных, водоохранных, оздоровительных, санитарно-гигиенических  и иных полезных  природных  функций  лесов, развитие   ООПТ   и   сохранение   биоразнообразия,   животного    и растительного мира; -  осуществлять  меры по обеспечению здоровых и  безопасных  условий труда,    подготовке   и   утверждению   в   установленном   порядке ведомственных нормативных правовых актов по охране труда  и  технике безопасности,   участвовать  в  расследовании   аварий,   несчастных случаев, анализа причин травматизма и профессиональных заболеваний в отрасли и принимать меры по их устранению; -  проводить социальную политику, направленную на улучшение жизни  и труда работников лесной отрасли, участвовать в разработке заключений и   выполнении   отраслевых   (тарифных)  соглашений,   определяющих направление   социально-экономического  развития  отрасли,   условий оплаты труда и социальные гарантии для работников отрасли.         IV. Организация работы Государственной лесной службы  16.   Государственную   лесную  службу  возглавляет   председатель,назначаемый  на  должность  и освобождаемый от  должности  ПрезидентомКыргызской Республики. Председатель одновременно по должности являетсяглавным   лесничим   и  главным  государственным  лесным   инспекторомКыргызской Республики.  17.   Председатель  Государственной   лесной  службы    имеет   двух заместителей,  которые  назначаются  на  должность и  освобождаются отдолжности Президентом Кыргызской Республики по представлению председа-теля Государственной лесной службы Кыргызской Республики.  17-1.  При  Государственной  лесной  службе  Кыргызской  Республикиобразуется  Департамент по сохранению биоразнообразия и  регулированиюиспользования  биоресурсов  на  правах  юридического  лица  (далее   -Департамент).  Департамент   возглавляет  директор,  назначаемый  на  должность   иосвобождаемый от должности Президентом Кыргызской Республики. ДиректорДепартамента   одновременно   по   должности   является   заместителемпредседателя  Государственной  лесной  службы  Кыргызской  Республики,главным  государственным инспектором Кыргызской Республики по контролюза охраной и использованием объектов животного и растительного мира  иглавным государственным охотничьим инспектором Кыргызской Республики.  В  Департамент  структурно входят управление по  контролю  и  охранеобъектов   растительного  и  животного  мира,  управление  охотничьегонадзора, государственная инспекция рыбного и водного надзора.  Положение   о   Департаменте  утверждается  Президентом   КыргызскойРеспублики.  Департамент ответственен за организацию охраны объектов животного  ирастительного мира и среды их обитания; установление лимитов,  норм  исроков   пользования   ресурсами  животного  и   растительного   мира,отнесенным  к  объектам пользования и охоты; выдачу  лицензий  на  виддеятельности  по  охотничьему промыслу и ловле птиц;  распределение  вустановленном   порядке   квоты  на  добычу   диких   животных   междуохотопользователями; выдачу разрешений на экспорт и  импорт  растений,диких  животных  и их дериватов, в том числе находящихся  под  угрозойисчезновения;  взимание  платы за выдачу лицензий,  путевок  на  правоохоты  и иных разрешительных документов в рамках установленных  правилприродоохраны и природопользования.  Департамент   наделяется  правами  уполномоченного  государственногооргана  по  связям  с  Административным органом  CITES  по  РоссийскойФедерации,  представляющим  интересы Кыргызской  Республики  в  даннойорганизации.(В редакции Указа Президента КР от </w:t>
      </w:r>
      <w:hyperlink w:history="1" r:id="rIdjveln4j3eaq9l-rdrfr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2004 года УП №459</w:t>
        </w:r>
      </w:hyperlink>
      <w:r>
        <w:rPr>
          <w:rFonts w:ascii="Arial" w:cs="Arial" w:eastAsia="Arial" w:hAnsi="Arial"/>
          <w:sz w:val="24"/>
          <w:szCs w:val="24"/>
        </w:rPr>
        <w:t xml:space="preserve">)  18.В Государственной лесной службе образуется коллегия в количестве 7  человек.  В  состав  коллегии входят  по  должности  председатель Государственной  лесной  службы  и его  заместитель.  Состав  других членов   коллегии  определяет  председатель  Государственной  лесной службы  по согласованию с отделом организационной работы и  политики государственного  управления  Администрации  Президента   Кыргызской Республики.   19. Коллегия  рассматривает на своих заседаниях  основные  вопросы, касающиеся сфер деятельности Государственной лесной службы.  Решения коллегии  оформляются  протоколами и постановлениями  и  реализуются приказами председателя Государственной лесной службы.   20. Государственный лесной и охотничий фонды, здания, сооружения  и иное   недвижимое  имущество  Государственной  лесной  службы,   его территориальных органов, подведомственных предприятий, организаций и учреждений  являются государственной собственностью,  не  подлежащей разгосударствлению   и   приватизации   до   особого    распоряжения уполномоченного государственного органа.   21. Работники системы Государственной лесной службы носят форменное обмундирование  установленного образца  и  обеспечиваются  служебно- штатным оружием в установленном законодательством порядке. ( В редакции указа и.о.Президента КР от </w:t>
      </w:r>
      <w:hyperlink w:history="1" r:id="rId9my1ivsmhhporad0wx6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2005 года № 197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                                         Приложение № 1                                     к Указу исполняющего обязанности                                     Президента Кыргызской Республики                                     от 25 мая 2005 года № 197                                  СХЕМА               управления Государственной лесной службы                         Кыргызской Республики                   -----------------------------------                  |  Государственная лесная служба  |                  |      Кыргызской Республики      |                  -----------------------------------                                      |    -----------------------------     |     --------------------------    |     Главное управление    |     |     |    Главное управление  |    | государственного контроля |-----|-----|   лесоохотоустройства  |    |за охраной и использованием|     |     | (функции планирования) |    |   объектов животного и    |     |     --------------------------    |     растительного мира    |     |     --------------------------    |    (функции контроля)     |     |     | Управление мониторинга |    -----------------------------     |-----|   леса, флоры и фауны  |    -----------------------------     |     |  (функции разрешения)  |    |  Территориальные органы   |     |     --------------------------    |       лесной службы       |     |     --------------------------    |  (территориальные службы  |-----|     | Управление охотничьего |    | леса, лесничества, ООПТ,  |     ------|надзора и регулирования |    |     другие предприятия)   |           |использования охотничьих|    -----------------------------           |         ресурсов       |                                            --------------------------                                                                                                    Приложение № 2                                       к Указу исполняющего обязанности                                        Президента Кыргызской Республики                                       от 25 мая 2005 года № 197                                СТРУКТУРА          центрального аппарата Государственной лесной службы                         Кыргызской Республики     ------------            ----------------             ------------    | Советник |------------| Председатель |-------------| Помощник |    ------------            ----------------             ------------                                    |    ------------------------------- |        --------------------------    |  Заместитель председателя,  | |--------|Заместитель председателя|    |начальник Главного управления| |        --------------------------    |государственного контроля за |-|  -----------------------------    |   охраной и использованием  | |  |Начальник управления лесной|    |     объектов животного и    | |  |политики, государственного |    |      растительного мира     | |  |       контроля и ООПТ     |    ------------------------------- |  -----------------------------    ------------------------------- |      |         |           |    |     Руководитель аппарата   |-| ---------------------------------    ------------------------------- | | Отдел  ||  Отдел  ||  Сектор  |                                    | | лесной || государ-||  ООПТ и  |                                    | |политики||ственного||сохранения|                                    | |        ||контроля || биоразно-|                                    | |        ||         ||  образия |                                    | ---------------------------------             -----------------------|-----------------------    ---------------------- ---------------------- -------------------    |  Отдел финансовой  | |Отдел международного| |  Отдел правовой |    |     политики и     | |   сотрудничества   | |     работы и    |    |бухгалтерского учета| |                    | |документационного|    |                    | |                    | |   обеспечения   |    ---------------------- ---------------------- -------------------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ygqsd1galme67uvq9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dalil.kg/document/3633</w:t>
      </w:r>
    </w:hyperlink>
  </w:p>
  <w:p>
    <w:pPr>
      <w:spacing w:after="0" w:before="40"/>
      <w:jc w:val="center"/>
    </w:pPr>
    <w:hyperlink w:history="1" r:id="rIdlz_8b0gx82klubr0b5i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mmtsgwjgptr6mptald2f" Type="http://schemas.openxmlformats.org/officeDocument/2006/relationships/hyperlink" Target="https://dalil.kg/document/3618" TargetMode="External"/><Relationship Id="rIdhauga4zlkh4nxrdde9hye" Type="http://schemas.openxmlformats.org/officeDocument/2006/relationships/hyperlink" Target="https://dalil.kg/document/4136" TargetMode="External"/><Relationship Id="rIdeasnqcegzcsije-6ytpvf" Type="http://schemas.openxmlformats.org/officeDocument/2006/relationships/hyperlink" Target="https://dalil.kg/document/4167" TargetMode="External"/><Relationship Id="rIdpfwqwd_ayx5bcnusuqptn" Type="http://schemas.openxmlformats.org/officeDocument/2006/relationships/hyperlink" Target="https://dalil.kg/document/4212" TargetMode="External"/><Relationship Id="rIdidglo8fc_0jt7ldrqe463" Type="http://schemas.openxmlformats.org/officeDocument/2006/relationships/hyperlink" Target="https://dalil.kg/document/4277" TargetMode="External"/><Relationship Id="rIdmihspgl26-8yh43vp2_se" Type="http://schemas.openxmlformats.org/officeDocument/2006/relationships/hyperlink" Target="https://dalil.kg/document/4277" TargetMode="External"/><Relationship Id="rIdjveln4j3eaq9l-rdrfr8n" Type="http://schemas.openxmlformats.org/officeDocument/2006/relationships/hyperlink" Target="https://dalil.kg/document/4212" TargetMode="External"/><Relationship Id="rId9my1ivsmhhporad0wx62o" Type="http://schemas.openxmlformats.org/officeDocument/2006/relationships/hyperlink" Target="https://dalil.kg/document/427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ygqsd1galme67uvq9uc" Type="http://schemas.openxmlformats.org/officeDocument/2006/relationships/hyperlink" Target="https://dalil.kg/document/3633" TargetMode="External"/><Relationship Id="rIdlz_8b0gx82klubr0b5i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2026-09-25T02:21:27.051Z</dcterms:created>
  <dcterms:modified xsi:type="dcterms:W3CDTF">2026-09-25T02:21:27.051Z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