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nbawmcjpsloblgrzzlpya">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 декабря 1995 года N 519            ПОСТАНОВЛЕНИЕ ПРАВИТЕЛЬСТВА КЫРГЫЗСКОЙ РЕСПУБЛИКИ            О проекте постановления Жогорку Кенеша Кыргызской           Республики "Об утверждении Положения о нагрудном             знаке "Почетный донор Кыргызской Республики"     Правительство Кыргызской Республики постановляет:    1.   Одобрить  проект  постановления  Жогорку  Кенеша   КыргызскойРеспублики  "Об  утверждении  Положения о  нагрудном  знаке  "Почетныйдонор  Кыргызской Республики".    2.  Направить  указанный  проект  постановления  на   рассмотрениеочередной сессии Жогорку Кенеша Кыргызской Республики.     Премьер-министр Кыргызской Республики             А.Джумагулов                                  проект         ПОСТАНОВЛЕНИЕ ЗАКОНОДАТЕЛЬНОГО СОБРАНИЯ ЖОГОРКУ КЕНЕША                         КЫРГЫЗСКОЙ РЕСПУБЛИКИ               Об утверждении Положения о нагрудном знаке                "Почетный донор Кыргызской Республики"     Законодательное  собрание  Жогорку  Кенеша  Кыргызской  Республикипостановляет:    1.   Утвердить   Положение  о  нагрудном  знаке  "Почетный   донорКыргызской Республики" (прилагается).    2. Утвердить описание нагрудного знака "Почетный донор  КыргызскойРеспублики" (прилагается).     Торага Законодательного собрания Жогорку    Кенеша Кыргызской Республики                                  проект             ПОСТАНОВЛЕНИЕ СОБРАНИЯ НАРОДНЫХ ПРЕДСТАВИТЕЛЕЙ                 ЖОГОРКУ КЕНЕША КЫРГЫЗСКОЙ РЕСПУБЛИКИ               Об утверждении Положения о нагрудном знаке                "Почетный донор Кыргызской Республики"     Собрание   народных   представителей  Жогорку  Кенеша   КыргызскойРеспублики постановляет:    1.   Утвердить   Положение  о  нагрудном  знаке  "Почетный   донорКыргызской Республики" (прилагается).    2. Утвердить  описание нагрудного знака "Почетный донор КыргызскойРеспублики" (прилагается).     Торага Собрания народных представителей    Жогорку Кенеша Кыргызской Республики                                  проект                              Утверждено               постановлением Законодательного собрания                 Жогорку Кенеша Кыргызской Республики               от ____________________ 1995 года N______                                ПОЛОЖЕНИЕ       о нагрудном знаке "Почетный донор Кыргызской Республики"     1.   Нагрудным  знаком  "Почетный  донор  Кыргызской   Республики"награждаются  лица,  многократно давшие  кровь  и  ее  компоненты  дляспасения  жизни   больных  и пострадавших при  охране  государственнойграницы,   общественного  порядка, стихийных  бедствиях  и  несчастныхслучаях.    2.   Награждение  нагрудным  знаком  "Почетный  донор   КыргызскойРеспублики"   посписочно  осуществляется   Министром   здравоохраненияКыргызской Республики.  Порядок  представления к награждению нагруднымзнаком    "Почетный   донор   Кыргызской   Республики"    утверждаетсяМинистерством   здравоохранения  Кыргызской   Республики  совместно  сЦентральным   комитетом   общества  Красного   Полумесяца   КыргызскойРеспублики.    3. Нагрудный  знак  "Почетный донор Кыргызской Республики" носитсяна правой стороне груди и располагается ниже государственных наград.    Вместе с  нагрудным  знаком "Почетный донор Кыргызской Республики"награжденному вручается удостоверение установленного образца.                                  проект                               Утверждено               постановлением Законодательного собрания                 Жогорку Кенеша Кыргызской Республики                                ОПИСАНИЕ        нагрудного знака "Почетный донор Кыргызской Республики"     Нагрудный  знак  "Почетный  донор  Кыргызской  Республики"   имееткруглую   форму  диаметром  30 мм,  изготавливается из легкого  сплавабелого цвета.  На лицевой стороне изображен красный полумесяц и  каплякрови,  вокруг  окаймлен  красной  лентой,  на  ней  надпись:  "КыргызРеспубликасынын ардактуу донору",  внизу лавровый полувенок.  Знак припомощи   ушка  и кольца соединен с прямоугольной колодкой размером  20мм   х   10   мм  с  изображением  Государственного  флага  КыргызскойРеспублики.                               ОБОСНОВАНИЕ           к проекту постановления Жогорку Кенеша Кыргызской           Республики "Об утверждении Положения о нагрудном             знаке "Почетный донор Кыргызской Республики"     Несмотря  на  то,  что  кровь  и ее компоненты  продолжают  игратьогромную  роль  в  оказании  медицинской помощи  населению,   в   силуобъективных причин, в последние годы сократилось число доноров.    Так, число лиц,  постоянно принимающих участие в заготовке крови иее  компонентов,  уменьшилось в 3 раза - с 152992 человек в 1990  годудо  50727 человек в 1994 году. Число доноров на 1000 человек населениясоставило  в  1994 году 14.0 против 35.0 в 1990 году.   Соответственноуменьшилось  количество заготавливаемой крови с 51824   литров   (1990г.)   до  23937 литров (1994 г.), в 2 раза снизилось количество крови,заготавливаемой в расчете на 1 койку, и 3 раза на одного жителя в год.    В  создавшейся  ситуации  одним  из рычагов  пропаганды  донорстваявляется моральное и материальное стимулирование доноров.    В целях широкого привлечения населения к участию в донорстве кровии  ее  компонентов Законом Кыргызской Республики "О донорстве крови  иее компонентов  в  Республике Кыргызстан" был предусмотрен для доноровряд  льгот,  в том числе и награждение их нагрудным знаком   "Почетныйдонор Кыргызской Республики".    Проект  постановления вносится на рассмотрение  Жогорку  Кенеша  всоответствии с пунктом 20 статьи 58 Конституции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7j2ubiaz3xbgpzev6pgf">
      <w:r>
        <w:rPr>
          <w:rFonts w:ascii="Arial" w:cs="Arial" w:eastAsia="Arial" w:hAnsi="Arial"/>
          <w:color w:val="132D3F"/>
          <w:sz w:val="16"/>
          <w:szCs w:val="16"/>
          <w:u w:val="single"/>
        </w:rPr>
        <w:t xml:space="preserve">dalil.kg/document/36645</w:t>
      </w:r>
    </w:hyperlink>
  </w:p>
  <w:p>
    <w:pPr>
      <w:spacing w:after="0" w:before="40"/>
      <w:jc w:val="center"/>
    </w:pPr>
    <w:hyperlink w:history="1" r:id="rIdvhu3wsdx-wt9dexqd8cr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bawmcjpsloblgrzzlpya"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7j2ubiaz3xbgpzev6pgf" Type="http://schemas.openxmlformats.org/officeDocument/2006/relationships/hyperlink" Target="https://dalil.kg/document/36645" TargetMode="External"/><Relationship Id="rIdvhu3wsdx-wt9dexqd8cr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2026-09-27T09:38:39.371Z</dcterms:created>
  <dcterms:modified xsi:type="dcterms:W3CDTF">2026-09-27T09:38:39.371Z</dcterms:modified>
</cp:coreProperties>
</file>

<file path=docProps/custom.xml><?xml version="1.0" encoding="utf-8"?>
<Properties xmlns="http://schemas.openxmlformats.org/officeDocument/2006/custom-properties" xmlns:vt="http://schemas.openxmlformats.org/officeDocument/2006/docPropsVTypes"/>
</file>