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fm_q0x6aeh1obl0pe4hym">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Правительстваот 24 января 1994 года N 30            ПОСТАНОВЛЕНИЕ ПРАВИТЕЛЬСТВА КЫРГЫЗСКОЙ РЕСПУБЛИКИ               О стимулировании производства и реализации              сельскохозяйственной продукции в 1994 году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18 октября 1994 года N 784)     Правительство Кыргызской  Республики  отмечает,  что,  несмотря напринятие  целого  ряда  мер,   в аграрном  секторе  продолжается  спадпроизводства     и    реализации    сельскохозяйственной    продукции.Соответственно  снижаются  уровень  потребления  населением  продуктовпитания,    выработка  продукции  перерабатывающими   отраслями,    необеспечиваются сырьем предприятия промышленности.    По  предварительным   данным,  в 1993  году  производство  валовойпродукции  во всех категориях хозяйств снизилось по сравнению  с  1992годом в сопоставимых ценах на 8 процентов.    В минувшем году площади под посевы зерновых культур были увеличеныпо  сравнению  с 1992 годом на 64 тыс. гектаров, однако  валовой  сборзерна,   включая кукурузу,  не превысил уровень 1992 года и   составил1593  тыс. тонн. По колосовым культурам с каждого гектара недополученопо 1,1 центнера зерна.    В результате  сокращения  площади  посевов кукурузы на зерно на 18тыс.    гектаров,   или  на  28  процентов,  а  также  уменьшения   ееурожайности  на  6,2  ц/га производство зерна кукурузы уменьшилось  на93  тыс.  тонн, или на 43 процента. Аналогичные результаты получены  в1993  году  по  картофелю,   овощам, сахарной  свекле,  плодовоягоднымкультурам и винограду. Картофеля было произведено 290 тыс.  тонн,  илина 20 процентов меньше, овощей собрано лишь 249 тыс.  тонн,  или в 1,4раза меньше,  чем в 1992 году.    Из-за снижения  урожайности  и  медленных  темпов уборки некоторыхкультур,   повлекших   за   собой   определенные   потери   продукции,недополучено  62 тыс.  тонн зерна колосовых культур,  10,5  тыс.  тоннсвеклы, 1,2 тыс. тонн подсолнечника, 41 тыс. тонн овощей, 22 тыс. тоннкартофеля.    По-прежнему  сложным  остается  положение  дел  в  животноводстве.Поголовье  крупного  рогатого  скота  во  всех  категориях    хозяйствуменьшилось по сравнению с 1992 годом на 8 процентов,  овец и коз - на12, свиней на 32 и лошадей - на 3 процента.    Производство  мяса в живом весе сократилось па 2 процента,  молокана 2 процента и шерсти - на 9 процентов.    В результате сокращения производства продукции сельского хозяйстваи  несовершенства  финансово-кредитной политики по  отношению  к  селусоответственно   уменьшились  закупки заготовительными  организациями,не выполнены объемы поставок на государственные нужды.    В    целях     стимулирования     производства     и    реализациисельскохозяйственной  продукции  Правительство  Кыргызской  Республикипостановляет:    1.  Установить  минимальные  объемы  закупок  сельскохозяйственнойпродукции    заготовительными   организациями   и    перерабатывающимипредприятиями  для   государственных  нужд  и уровень  гарантированныхзакупочных цен на них (без НДС) согласно приложению 1.    2. Министерству  сельского  хозяйства  и продовольствия КыргызскойРеспублики,      Республиканскому    производственному     объединению"Кыргызхлебопродукт",  госконцерну  "Кыргыз тамак-аш"  в  двухмесячныйсрок  обеспечить  заключение  договоров с  товаропроизводителями  всехформ   собственности  на  закупку  сельскохозяйственной  продукции   вобъемах согласно приложению 2.    Областным     и     районным    государственным     администрациямбезотлагательно определить оптимальную структуру посевных  площадей  ипоголовья  скота  на  1994  год, оказывать содействие  заготовительныморганизациям, перерабатывающим предприятиям в заключении договоров  назакупку продукции.    3.  Рекомендовать  Национальному  банку  Кыргызской  Республики  иакционерно-коммерческим  банкам  в  месячный  срок    решить    вопрособеспечения    заготовительных    организаций    и    перерабатывающихпредприятий  кредитными  ресурсами  для  авансирования  производителейсельхозпродукции   в   размере 25 процентов от стоимости  минимальногообъема закупок.    4. Государственному комитету Кыргызской Республики  по  экономике,Министерству     сельского     хозяйства    Кыргызской     Республики,Республиканскому             производственному             объединению"Кыргызхлебопродукт",     Госконцерну   "Кыргыз   тамак-аш"    вноситьизменения  в уровни гарантированных закупочных цен на сельхозпродукциюс  учетом удорожания ее себестоимости исходя  из объективных условий иконъюнктуры спроса и предложения.    5. (Утратил силу)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ujjionk3cimhane6zz-d">
      <w:r>
        <w:rPr>
          <w:rFonts w:ascii="Arial" w:cs="Arial" w:eastAsia="Arial" w:hAnsi="Arial"/>
          <w:color w:val="132D3F"/>
          <w:sz w:val="16"/>
          <w:szCs w:val="16"/>
          <w:u w:val="single"/>
        </w:rPr>
        <w:t xml:space="preserve">dalil.kg/document/36786</w:t>
      </w:r>
    </w:hyperlink>
  </w:p>
  <w:p>
    <w:pPr>
      <w:spacing w:after="0" w:before="40"/>
      <w:jc w:val="center"/>
    </w:pPr>
    <w:hyperlink w:history="1" r:id="rId9fvfvxbfk1ptzoa8dxas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m_q0x6aeh1obl0pe4hym"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ujjionk3cimhane6zz-d" Type="http://schemas.openxmlformats.org/officeDocument/2006/relationships/hyperlink" Target="https://dalil.kg/document/36786" TargetMode="External"/><Relationship Id="rId9fvfvxbfk1ptzoa8dxas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2026-09-25T03:09:09.268Z</dcterms:created>
  <dcterms:modified xsi:type="dcterms:W3CDTF">2026-09-25T03:09:09.268Z</dcterms:modified>
</cp:coreProperties>
</file>

<file path=docProps/custom.xml><?xml version="1.0" encoding="utf-8"?>
<Properties xmlns="http://schemas.openxmlformats.org/officeDocument/2006/custom-properties" xmlns:vt="http://schemas.openxmlformats.org/officeDocument/2006/docPropsVTypes"/>
</file>