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albol9_axn4jli_1sws2a">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24 января 1994 года N 30            ПОСТАНОВЛЕНИЕ ПРАВИТЕЛЬСТВА КЫРГЫЗСКОЙ РЕСПУБЛИКИ               О стимулировании производства и реализации              сельскохозяйственной продукции в 1994 году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18 октября 1994 года N 784)     Правительство Кыргызской  Республики  отмечает,  что,  несмотря напринятие  целого  ряда  мер,   в аграрном  секторе  продолжается  спадпроизводства     и    реализации    сельскохозяйственной    продукции.Соответственно  снижаются  уровень  потребления  населением  продуктовпитания,    выработка  продукции  перерабатывающими   отраслями,    необеспечиваются сырьем предприятия промышленности.    По  предварительным   данным,  в 1993  году  производство  валовойпродукции  во всех категориях хозяйств снизилось по сравнению  с  1992годом в сопоставимых ценах на 8 процентов.    В минувшем году площади под посевы зерновых культур были увеличеныпо  сравнению  с 1992 годом на 64 тыс. гектаров, однако  валовой  сборзерна,   включая кукурузу,  не превысил уровень 1992 года и   составил1593  тыс. тонн. По колосовым культурам с каждого гектара недополученопо 1,1 центнера зерна.    В результате  сокращения  площади  посевов кукурузы на зерно на 18тыс.    гектаров,   или  на  28  процентов,  а  также  уменьшения   ееурожайности  на  6,2  ц/га производство зерна кукурузы уменьшилось  на93  тыс.  тонн, или на 43 процента. Аналогичные результаты получены  в1993  году  по  картофелю,   овощам, сахарной  свекле,  плодовоягоднымкультурам и винограду. Картофеля было произведено 290 тыс.  тонн,  илина 20 процентов меньше, овощей собрано лишь 249 тыс.  тонн,  или в 1,4раза меньше,  чем в 1992 году.    Из-за снижения  урожайности  и  медленных  темпов уборки некоторыхкультур,   повлекших   за   собой   определенные   потери   продукции,недополучено  62 тыс.  тонн зерна колосовых культур,  10,5  тыс.  тоннсвеклы, 1,2 тыс. тонн подсолнечника, 41 тыс. тонн овощей, 22 тыс. тоннкартофеля.    По-прежнему  сложным  остается  положение  дел  в  животноводстве.Поголовье  крупного  рогатого  скота  во  всех  категориях    хозяйствуменьшилось по сравнению с 1992 годом на 8 процентов,  овец и коз - на12, свиней на 32 и лошадей - на 3 процента.    Производство  мяса в живом весе сократилось па 2 процента,  молокана 2 процента и шерсти - на 9 процентов.    В результате сокращения производства продукции сельского хозяйстваи  несовершенства  финансово-кредитной политики по  отношению  к  селусоответственно   уменьшились  закупки заготовительными  организациями,не выполнены объемы поставок на государственные нужды.    В    целях     стимулирования     производства     и    реализациисельскохозяйственной  продукции  Правительство  Кыргызской  Республикипостановляет:    1.  Установить  минимальные  объемы  закупок  сельскохозяйственнойпродукции    заготовительными   организациями   и    перерабатывающимипредприятиями  для   государственных  нужд  и уровень  гарантированныхзакупочных цен на них (без НДС) согласно приложению 1.    2. Министерству  сельского  хозяйства  и продовольствия КыргызскойРеспублики,      Республиканскому    производственному     объединению"Кыргызхлебопродукт",  госконцерну  "Кыргыз тамак-аш"  в  двухмесячныйсрок  обеспечить  заключение  договоров с  товаропроизводителями  всехформ   собственности  на  закупку  сельскохозяйственной  продукции   вобъемах согласно приложению 2.    Областным     и     районным    государственным     администрациямбезотлагательно определить оптимальную структуру посевных  площадей  ипоголовья  скота  на  1994  год, оказывать содействие  заготовительныморганизациям, перерабатывающим предприятиям в заключении договоров  назакупку продукции.    3.  Рекомендовать  Национальному  банку  Кыргызской  Республики  иакционерно-коммерческим  банкам  в  месячный  срок    решить    вопрособеспечения    заготовительных    организаций    и    перерабатывающихпредприятий  кредитными  ресурсами  для  авансирования  производителейсельхозпродукции   в   размере 25 процентов от стоимости  минимальногообъема закупок.    4. Государственному комитету Кыргызской Республики  по  экономике,Министерству     сельского     хозяйства    Кыргызской     Республики,Республиканскому             производственному             объединению"Кыргызхлебопродукт",     Госконцерну   "Кыргыз   тамак-аш"    вноситьизменения  в уровни гарантированных закупочных цен на сельхозпродукциюс  учетом удорожания ее себестоимости исходя  из объективных условий иконъюнктуры спроса и предложения.    5. (Утратил силу)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_4uxe-obamnqgjawed5">
      <w:r>
        <w:rPr>
          <w:rFonts w:ascii="Arial" w:cs="Arial" w:eastAsia="Arial" w:hAnsi="Arial"/>
          <w:color w:val="132D3F"/>
          <w:sz w:val="16"/>
          <w:szCs w:val="16"/>
          <w:u w:val="single"/>
        </w:rPr>
        <w:t xml:space="preserve">dalil.kg/document/36786</w:t>
      </w:r>
    </w:hyperlink>
  </w:p>
  <w:p>
    <w:pPr>
      <w:spacing w:after="0" w:before="40"/>
      <w:jc w:val="center"/>
    </w:pPr>
    <w:hyperlink w:history="1" r:id="rIdspoeqd0hfv3g8uzgjcmx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lbol9_axn4jli_1sws2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_4uxe-obamnqgjawed5" Type="http://schemas.openxmlformats.org/officeDocument/2006/relationships/hyperlink" Target="https://dalil.kg/document/36786" TargetMode="External"/><Relationship Id="rIdspoeqd0hfv3g8uzgjcmx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2026-09-24T13:57:57.412Z</dcterms:created>
  <dcterms:modified xsi:type="dcterms:W3CDTF">2026-09-24T13:57:57.412Z</dcterms:modified>
</cp:coreProperties>
</file>

<file path=docProps/custom.xml><?xml version="1.0" encoding="utf-8"?>
<Properties xmlns="http://schemas.openxmlformats.org/officeDocument/2006/custom-properties" xmlns:vt="http://schemas.openxmlformats.org/officeDocument/2006/docPropsVTypes"/>
</file>