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jw8hvh_yrto7lms6q07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августа 1995 года N 353                                        Утверждено                     </w:t>
      </w:r>
      <w:hyperlink w:history="1" r:id="rIdzr4dq6iusav15ib1ybw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1994 года N 70                                ПОЛОЖЕНИЕ                 о Государственном комитете Кыргызской                        Республики по экономике                           I. Общие положения     1. Государственный  комитет  Кыргызской  Республики  по  экономике(Госкомэкономики)    является  центральным  органом   государственногоуправления,   осуществляющим разработку направлений  экономического  исоциального    развития    республики,     координацию    деятельностиминистерств,  административных ведомств и местных органов управления впроведении     экономической    политики   Правительства    КыргызскойРеспублики.    2.   Деятельность   Госкомэкономики  направлена  на   формированиеэффективной структуры и условий функционирования народного  хозяйства,сориентированных  на рыночные отношения и предусматривающих  повышениеблагосостояния и специальные гарантии населению республики.    3.   Основными  задачами  Госкомэкономики  являются:   обоснованиестратегии    экономического    и  социального   развития   республики,разработка и координация направлений экономических реформ, прогнозов игосударственных  программ,  структурной  и  инвестиционной   политики,формирование и регулирование внешнеэкономической деятельности созданиемеханизмов  регулирования экономики.    4. Госкомэкономики подчиняется Правительству Кыргызской Республикии осуществляет свою деятельность под его руководством.    5.    Госкомэкономики   в   своей   деятельности   руководствуетсяКонституцией   и   законами  Кыргызской  Республики,   постановлениямиЖогорку  Кенеша, указами Президента, постановлениями и  распоряжениямиПравительства  Кыргызской Республики, настоящим Положением  и  другиминормативными актами, действующими на территории Кыргызской Республики.    6.  Госкомэкономики   Кыргызской Республики  является  юридическимлицом,  имеет печать с изображением Государственного герба  КыргызскойРеспублики и со своим наименованием на государственном языке.                       II. Функции Госкомэкономики     7. Госкомэкономики  в соответствии с возложенными на него задачамивыполняет следующие функции:    -  направляет  и  координирует переход  на  рыночные  отношения  вэкономике,   осуществляет меры по реализации  экономических  реформ  иобеспечению целостности экономики республики;    -  определяет  направления  и регулирует  развитие  интеграционныхпроцессов со странами СНГ, участие в международном разделении труда;    - разрабатывает основные направления макроэкономической  политики,а  также отдельные комплексные и целевые экономические,  экологическиеи научно-технические программы;    -   совместно   с   экономическими  органами,   министерствами   иадминистративными  ведомствами,  научными организациями,   с  участиемместных   госадминистраций,  разрабатывает  текущие  и   перспективныепрогнозы экономического и социального развития республики;    -   осуществляет   разработку  и  координацию  программ   развитиятерриторий и размещения производительных сил;    - разрабатывает  комплекс необходимых мероприятий,  обеспечивающихпрогрессивные    структурные   изменения,     организует    проведениеэкономической   экспертизы  программ  и  проектов,  предлагаемых   дляреализации;    - проводит инвестиционную политику в  республике  по  формированиюэффективной     структуры    народного    хозяйства    и   обеспечениюоптимальных темпов и пропорций расширенного воспроизводства;    -   координирует    разработку  и  реализацию   инвестиционных   иинновационных программ, определяет направления привлеченных кредитов ивнутренних инвестиций на приоритетные проекты;    -  содействует  привлечению иностранного  капитала,   формированиюполитики  его  целевого размещения, организует координацию  работы  посозданию  совместных предприятий и зон свободного  предпринимательства(свободных экономических зон);    - определяет совместно с  другими  государственными  организациямиполитику   республики  по  поддержке и  развитию  предпринимательства,становлению и функционированию многоукладной экономики;    - разрабатывает меры по ограничению монополистической деятельностипроизводителей и созданию в экономике республики конкурентной среды;    -  возглавляет  разработку  методов  и  способов  государственногорегулирования экономики, совместно с Министерством финансов КыргызскойРеспублики определяет системы применения экономических льгот и санкцийпри формировании финансово-кредитной и денежной политики;    - формирует  совместно  с  Министерством труда и социальной защитыКыргызской   Республики   экономическую   политику    по     проблемамзанятости, демографического развития, уровня жизни;    - разрабатывает политику  развития  внешнеэкономических  связей  иформирует приоритеты этих связей;    -   осуществляет  меры  по  эффективной  интеграции  республики  вэкономику   СНГ  и  мировую  систему  хозяйствования.   Подготавливаетсовместно  с министерствами,  административными ведомствами,  местнымигосадминистрациями,  внешнеторговыми  организациями,  предприятиями  иучреждениями   предложения  по  совершенствованию   экономического   иорганизационного      механизма     управления     внешнеэкономическойдеятельностью;    -   осуществляет   в  установленном  порядке  в   пределах   своейкомпетенции   экономические  и  торговые  связи   с   учреждениями   иорганизациями   зарубежных   стран.   Подготавливает   по    поручениюПравительства Кыргызской Республики  проекты экономических  соглашенийс зарубежными странами и осуществляет контроль за ходом их выполнения;    - координирует совместно с другими министерствами, госкомитетами иадминистративными   ведомствами  меры   по   формированию   ресурсногообеспечения   государственных   программ,    а   также   создание    ираспределение мобилизационною резерва;    -   осуществляет   общее  руководство  экономическими   комитетами(отделами)    областных   и   Бишкекской   городской   государственныхадминистраций;    -  разрабатывает   совместно  с другими органами  государственногоуправления    систему    экономических    регуляторов,    осуществляетреализацию одобренных  Правительством  Кыргызской Республики принципови мер государственного регулирования экономики с целью воздействия  наповышение эффективности работы предприятий;    - организует обоснование и реализацию государственной  политики  вобласти   ценообразования,    механизма   формирования   цен   и    ихгосударственного регулирования,  осуществляет контроль цен в  условияхмонополистической деятельности предприятия;    -  проводит  анализ  социальных предпосылок   развития   народногохозяйства,   разработку  мер по экономическому обеспечению  социальнойполитики,  принимает  участие в разработке компенсационного  механизмаповышения стоимости жизни;    - принимает меры по регулированию потребительского рынка  и  рынкауслуг с целью рационального удовлетворения потребностей населения;    - разрабатывает годовые и перспективные балансы денежных доходов ирасходов населения;    -  подготавливает  предложения  по  дальнейшему  совершенствованиюорганизационных структур управления народным хозяйством республики;    - осуществляет анализ экономических  процессов  и  прогнозированиеразвития    республики    с    подготовкой    докладов   ПравительствуКыргызской  Республики об экономическом положении, вносит  предложенияпо  предупреждению  и  устранению  возникающих негативных тенденций  идиспропорций   в   развитии  экономики,   а  в   необходимых   случаяхосуществляет   соответствующие  оперативные  меры  в  пределах   своейкомпетенции.                       III. Права Госкомэкономики     8. Госкомэкономики имеет право:    - получать от статистических  органов,  местных  госадминистраций,министерств,   государственных комитетов, предприятий,  организаций  иучреждений     республики    необходимые    статистические     данные,информационные и аналитические материалы;    -  привлекать  для  разработки  отдельных  проблем,   связанных  ссоциально-экономическим развитием республики и  экспертизой  проектов,представителей  министерств  и  административных  ведомств  КыргызскойРеспублики,  Национальной  академии  наук  научно-исследовательских  идругих   учреждений,   отдельных  ученых   и   специалистов-практиков,создавать рабочие комиссии  (группы) и временные творческие коллективыдля  проработки  предложений по узловым проблемам  развития  народногохозяйства;    -   принимать    решения  по  организации  выполнения  возложенныхПоложением   на   Комитет  задач,   а  также  поручений  ПравительстваКыргызской  Республики   и осуществлять с пределах  своей  компетенцииконтроль   за   их   выполнением.   В  необходимых  случаях   издаватьсамостоятельно  или  совместно  с  другими  органами  государственногоуправления постановления и инструктивные указания;    - заслушивать  доклады и сообщения руководителей республиканских иместных   органов   экономики,    министерств    и    административныхведомств,  предприятий,   объединений  и  организаций  республики   повопросам  экономического характера, созывать в  установленном  порядкесовещания и семинары по вопросам, входящим в его компетенцию;    - поручать экономическим органам,  министерствам,  госкомитетам  иадминистративным   ведомствам,   местным госадминистрациям  разработкуотдельных  проблем,  связанных с социально-экономическим  развитием  иповышением  эффективности работы народного хозяйства, включая  вопросыэкологии;    - принимать  участие в работе коллегий министерств,  госкомитетов,административных  ведомств  по  вопросам,   входящим   в   компетенциюГоскомэкономики;    -    контролировать    правильность    применения     действующегозаконодательства в области экономики;    -   применять   в  установленном  порядке  санкции  к  нарушителямдисциплины   цен  и  налагать на хозяйственные органы и их должностныхлиц,  а также на должностных лиц органов власти и управления штрафы занарушение антимонопольного законодательства и неисполнение предписанийГоскомитета Кыргызской Республики по экономике;    -   создавать,    реорганизовывать,  ликвидировать  учреждения   иорганизации, находящиеся в ведении Госкомэкономики.    9.  Решения  Госкомэкономики,  принятые в рамках  его  полномочий,являются   обязательными  для  исполнения  всеми   расположенными   натерритории  Кыргызской Республики органами управления  и  юридическимилицами.         IV. Основные вопросы организации работы Госкомэкономики     10. Госкомэкономики возглавляет Председатель Комитета, назначаемыйПрезидентом   Кыргызской   Республики   по   представлению    Премьер-министра  Кыргызской Республики с согласия Жогорку  Кенеша  КыргызскойРеспублики.    Председатель    Госкомэкономики   имеет    заместителей.    Первыезаместители   и  заместители Председателя Госкомэкономики  назначаютсяПравительством Кыргызской Республики по представлению Председателя.    11. Председатель Госкомэкономики:    - несет персональную ответственность за выполнение возложенных  наГоскомэкономики   задач   и   обязанностей,   устанавливает    степеньответственности  заместителей  Председателя,  начальников  управлений,отделов    и   других    подразделений   за   руководство   отдельныминаправлениями деятельности Комитета;    - издает  в пределах своей компетенция и на основании действующегозаконодательства  Кыргызской Республики приказы  и  инструкции,   даетуказания,  обязательные для исполнения местными органами  экономики  ипроверяет их исполнение.    Положение о  Госкомэкономики,  штатная  численность работников егоцентрального    аппарата   утверждаются   Правительством    КыргызскойРеспублики.    12. Председатель Госкомэкономики:    - при  необходимости вносит в структуру Комитета изменения с цельюиспользования   прогрессивных  организационных   форм,    в   пределахустановленного  фонда  оплаты труда и штатной численности  работников,а также утверждает положения об управлениях и отделах Комитета;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мероприятий  по дальнейшему   улучшению   и   оздоровлениюусловий труда;    -   назначает  и  освобождает  работников  центрального   аппаратаКомитета и руководителей подведомственных организаций.    13. В Госкомэкономики образуется коллегия в  составе  ПредседателяКомитета   (председатель   коллегии),  его   заместителей   и   другихответственных    работников   Комитета   и    подведомственных     емуорганизаций,     а     также   представителей   других    министерств,госкомитетов и административных ведомств.    Члены    коллегии   Госкомэкономики   назначаются   ПравительствомКыргызской  Республики по представлению Председателя  Государственногокомитета Кыргызской Республики по экономике.    При освобождении от занимаемой должности  членов  коллегий  вопроспредварительно согласовывается с Правительством.    14. Коллегия на своих заседаниях рассматривает  важнейшие  вопросыдвижения    экономической   реформы,   экономическою   и   социальногоразвития,  экономические  программы  и  проекты  и   другие   вопросы,входящие в  компетенцию Госкомэкономики.    Решения коллегии проводятся в жизнь  постановлениями  и  приказамиПредседателя Госкомэкономики.    В   заседаниях  коллегии  Госкомэкономики  в  необходимых  случаяхучаствуют представители Правительства Кыргызской Республики,  а  такжеруководящие  работники  министерств,  госкомитетов,   административныхведомств,   местных   органов  власти,   предприятий   и   организацийреспублики,   ученые  и  специалисты  народного  хозяйства,    имеющиенепосредственное отношение  к обсуждаемым вопросам.    15.   Госкомэкономики   осуществляет   руководство   деятельностьюподведомственных     ему    института   экономических    исследований,вычислительного центра и дома-отдыха "Достук".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mkl3ddzudpecxtzf0ar">
      <w:r>
        <w:rPr>
          <w:rFonts w:ascii="Arial" w:cs="Arial" w:eastAsia="Arial" w:hAnsi="Arial"/>
          <w:color w:val="132D3F"/>
          <w:sz w:val="16"/>
          <w:szCs w:val="16"/>
          <w:u w:val="single"/>
        </w:rPr>
        <w:t xml:space="preserve">dalil.kg/document/36836</w:t>
      </w:r>
    </w:hyperlink>
  </w:p>
  <w:p>
    <w:pPr>
      <w:spacing w:after="0" w:before="40"/>
      <w:jc w:val="center"/>
    </w:pPr>
    <w:hyperlink w:history="1" r:id="rIdl3ewk5-ooumco-vnwoy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w8hvh_yrto7lms6q07p" Type="http://schemas.openxmlformats.org/officeDocument/2006/relationships/hyperlink" Target="https://dalil.kg/document/36448" TargetMode="External"/><Relationship Id="rIdzr4dq6iusav15ib1ybwop" Type="http://schemas.openxmlformats.org/officeDocument/2006/relationships/hyperlink" Target="https://dalil.kg/document/368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mkl3ddzudpecxtzf0ar" Type="http://schemas.openxmlformats.org/officeDocument/2006/relationships/hyperlink" Target="https://dalil.kg/document/36836" TargetMode="External"/><Relationship Id="rIdl3ewk5-ooumco-vnwoy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2026-09-27T04:02:45.701Z</dcterms:created>
  <dcterms:modified xsi:type="dcterms:W3CDTF">2026-09-27T04:02:45.701Z</dcterms:modified>
</cp:coreProperties>
</file>

<file path=docProps/custom.xml><?xml version="1.0" encoding="utf-8"?>
<Properties xmlns="http://schemas.openxmlformats.org/officeDocument/2006/custom-properties" xmlns:vt="http://schemas.openxmlformats.org/officeDocument/2006/docPropsVTypes"/>
</file>