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wyn4krcuycmd4p9quydx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5 августа 1996 года N 358                               Утверждено                     </w:t>
      </w:r>
      <w:hyperlink w:history="1" r:id="rIdwuy1epvvpalsmvxuufw7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 марта 1994 года N 102                               ПОЛОЖЕНИЕ        о Министерстве водного хозяйства Кыргызской Республики                           I. Общие положения      1. Министерство   водного   хозяйства   Кыргызской   Республики(вдальнейшем  - Минводхоз) является центральным органом государственногоуправления  и  регулирования  отношений  в  водном  хозяйстве,  ведаетвопросами   технической   политики   в   области   мелиорации  земель,эксплуатации мелиоративных систем,  строительства водохозяйственных  идругих объектов.     2. Минводхоз   осуществляет   право    оперативного    управлениязакрепленным   за   ним  имуществом,  состоящим  из  основных  фондов,оборотных средств и иных материальных ценностей.     3. Минводхоз обобщает практику,  организует подготовку применениязаконодательства по вопросам,  относящимся к компетенции Министерства,разрабатывает  предложения  по  его  совершенствованию  и  вносит их вустановленном  порядке  на   рассмотрение   Правительства   КыргызскойРеспублики.     4. Минводхоз  Кыргызской  Республики  руководствуется   в   своейдеятельности  Конституцией Кыргызской Республики,  законами КыргызскойРеспублики,  указами  Президента  Кыргызской   Республики,   решениямиПравительства Кыргызской Республики и настоящим Положением.     5. Минводхоз  руководит  порученной   ему   отраслью,   управляетспециализированными,       производственными;       эксплуатационными,строительными,  научно-исследовательскими, проектно-конструкторскими ипромышленными предприятиями и объединениями, которые составляют единуюсистему Министерства.     6. Предприятия  и организации системы Минводхоза сохраняют полнуюфинансово-хозяйственную самостоятельность  и  действуют  на  основанииЗакона  Кыргызской Республики "О предприятиях Кыргызской Республики" идействующего законодательства.     7. Минводхоз    является   титулодержателем   и   распределителемвыделяемых ему капитальных вложений на развитие ирригации,  мелиорациии строительства водохозяйственных и других объектов в республике.     8. Минводхоз  имеет  самостоятельный  баланс,  расчетный  счет  идругие счета, в том числе валютный, в банковских учреждениях.     9. Минводхоз не отвечает по обязательствах входящих в его  составпредприятий  и  организаций,  а  они  не  отвечают  по  обязательствамМинистерства.     10. Минводхоз имеет фонд развития отрасли,  страховой фонд, в томчисле валютный, создаваемый совместно с предприятиями и организациями,входящими  в  состав  Министерства.  Неиспользованные  остатки  фондовизъятию не подлежат и переходят на следующий год.     11. Минводхоз    может   быть   ассоциированным   членом   другихмежгосударственных структур.     12. Минводхоз   является   юридическим   лицом,  имеет  печать  сизображением Государственного герба Кыргызской Республики и  со  своимнаименованием  на  кыргызском и русском языках.  Минводхоз находится вгороде Бишкеке.                         II. Функции Минводхоза      13. Минводхоз   в   соответствии    с    возложенными    задачамиосуществляет:     - эксплуатацию   водохранилищ,    гидротехнических    сооружений,насосных  станций,  скважин,  линии  электропередач,  трансформаторныхподстанций,  находящихся на балансе  Минводхоза,  совершенствование  ивнедрение  новых  средств  автоматики  и телемеханики,  мероприятия поэффективному использованию установленного оборудования;     - обеспечение  согласно заключенному договору водораспределения ибесперебойной  подачи   воды   колхозам,   совхозам,   ассоциациям   икооперативам фермерских хозяйств,  другим объектам-водопользователям вобъемах  в  соответствии  с  утвержденными   лимитами   и   прогнозамиводопользования;     - совместно     с     Госкомприроды     Кыргызской     Республикимежгосударственное распределение водных ресурсов;     - строительство  водохозяйственных,   природоохранных   объектов,выполнение  работ  по  ликвидации  последствий  стихийных  бедствий  ипрограмм  социального  переустройства   села   в   части   обеспеченияводохозяйственного строительства;     - проведение прогрессивной научно-технической политики в  областиводохозяйственного строительства;     - совершенствование     экономических     методов     управления,финансово-кредитных  отношений,  учета,  организации  рынка  подрядныхработ,   развития   арендных   предприятий   с   различными    формамисобственности, а также создание независимой аудиторской службы;     - развитие  производственной  базы  водохозяйственных  и   другихорганизаций,     производство    строительных    материалов,    машин,оборудования,  запасных частей, товаров народного потребления, а такжеоказание платных услуг населению;     - кооперацию  поставок  продукции  промышленного  производства  итоваров внутри Минводхоза;     - создание экономических правовых и организационных  условий  дляразвития  рыночных  структур  и повышения на этой основе эффективностисвоей  деятельности  и  деятельности  входящих  в  состав   Минводхозапредприятий;     - развитие подсобных  хозяйств  общественного  питания,  а  такжеорганизацию сети торговли промышленными и продовольственными товарами;     - организацию  комплексного  использования  водных   ресурсов   внародном  хозяйстве  совместно с другими заинтересованными органами наоснове    рационального    распределения    с    учетом    потребностиводопользователей и экономической целесообразности;     - проведение единой технической  политики  в  отрасли,  внедрениеновейших  достижений  науки и техники и передового опыта и обеспечениевысоких  технико-экономических  показателей  мелиоративных  и   другихработ;     - научные,   проектно-изыскательские,   строительно-монтажные   идругие   работы,  связанные  с  ирригацией  и  мелиорацией  земель  натерритории других государств по соответствующим соглашениям;     - создание   благоприятных   условий   для  социального  развитиятрудовых коллективов предприятий Минводхоза;     - организацию подготовки, переподготовки и повышение квалификациикадров.                      III. Деятельность Минводхоза      14. Минводхоз в своей деятельности:     - организует     техническую     эксплуатацию     государственнойирригационной и мелиоративной сети  и  гидротехнических  сооружений  вцелях   повышения   их  использования,  сокращения  организационных  итехнологических  потерь   водных   ресурсов,   а   также   техническоеобслуживание  внутрихозяйственной  мелиоративной  сети и сооружений подоговорам с колхозами, совхозами и другими водопользователями;     - контролирует  рациональное  использование  воды,  устанавливаетлимиты водопотребления водопользователям,  готовит материалы о  фактахнарушения   водного   законодательства   для  привлечения  виновных  кответственности в соответствии с действующим законодательством;     - осуществляет  руководство  по  совершенствованию  водоучета  погосударственной оросительной  сети,  оснащению  мелиоративной  сети  исооружений   средствами   измерений   и   учета   воды,  ведомственноеметрологическое обеспечение контроля и учета водных ресурсов;     - организует  работу  по паспортизации и систематическому ведениюгосударственного водного кадастра мелиоративных систем и разработку наэтой основе предложений по повышению их технического уровня;     - организует  совместно   с   заинтересованными   министерствами,государственными  комитетами  и  административными ведомствами ведениегосударственного учета использования вод  и  государственного  водногокадастра  (по разделу "Использование вод"),  государственного контроляза рациональным использованием вод, работу по взиманию платы за услугипо подаче воды из государственных оросительных систем;     - разрабатывает  и  представляет  на  рассмотрение  ГоскомприродыКыргызской   Республики   правила  комплексного  использования  водныхресурсов;     - устанавливает     нормативы     и     лимиты    водопотребленияводопользователям,  независимо  от  форм  собственности,  доводит   досведения   Госкомприроды   Кыргызской  Республики  сводные  данные  поотраслям народного хозяйства,  а также другие данные по их  запросу  иосуществляет оперативный контроль;     - организует разработку водохозяйственных балансов, перспективныхсхем   комплексного   использования   водных  ресурсов  для  бассейновотдельных рек, систем районов и республики в целом;     - выдает  заключение  о  наличии  водных ресурсов и согласования,имеющие  правовую  силу,  при  проектировании  строительства  новых  иреконструкции  действующих  предприятий,  связанных  с  использованиемводных ресурсов;     - принимает   участие   в   выборе   площадок  по  проектированиюстроительства  водозаборных  и  других  сооружений  и  предусматриваетмероприятия,  обеспечивающие  учет  забираемой  из  водных  объектов ивозвращаемой в них воды;     - совместно   с   соответствующими   органами   разрабатывает   иосуществляет  мероприятия  по  улучшению  технического   состояния   ипредотвращению  истощения  водных  объектов,  предупреждению  вредноговоздействий вод на плодородие земли,  организует работы  по  улучшениюводного режима малых рек и водохранилищ;     - осуществляет   контроль    за    состоянием    и    выполнениемприродоохранных мероприятий в подведомственных Минводхозу организацияхи предприятиях;     - проводит  эффективную  инвестиционную  политику  и обеспечиваетоптимальное  сочетание  государственных  централизованных  вложений  исобственных  средств  предприятий  для производственного и социальногоразвития отрасли;     - ведет            научно-исследовательские,           проектные,опытно-конструкторские  и  технологические   разработки   в   областяхрегулирования, учета и охраны водного фонда;     - выдает лицензии на сооружение плотин на реках и водоемах  и  направо водопользования;     - осуществляет в установленном порядке государственную поверку  игосударственную метрологическую аттестацию рабочих средств измерений иавтоматизации  параметров  водных  ресурсов  силами   подведомственныхспециализированных подразделений;     - разрабатывает  и  представляет   в   Правительство   КыргызскойРеспублики  в  законном  порядке  подзаконные  акты,  тарифы  платноговодопользования  и  другие  документы,  относящиеся  к  сфере   водныхотношений;     - принимает участие в проведении инвентаризации и  учета  наличияорошаемых земель;     - осуществляет в установленном порядке  государственный  контрольза использованием водных ресурсов, соблюдением режимов работы и правилэксплуатации водохозяйственных систем,  водохранилищ,  а также озер  идругих водоемов,  используемых в качестве водохранилищ, за соблюдениемнорм и правил водопотребления и  установленного  режима  использованиявод, за правильностью ведения предприятиями и организациями первичногоучета вод;     - разрабатывает  в  установленном порядке проекты перспективных игодовых планов-прогнозов рационального использования водных ресурсов;     - ведет    регистрацию    водопользователей,    первичный    учетиспользования  водных   ресурсов   на   государственных   оросительныхсистемах;     - устанавливает условия водообеспечения предприятий и организацийпри   определении  их  месторасположения,  обеспечивает  распределениеводных ресурсов по отраслям народного хозяйства;     - ведет  с  другими  специально  уполномоченными государственнымиорганами мониторинг водных объектов;     - осуществляет  управление  и  хозяйственное распоряжение землямигосударственного водного фонда,  отведенными в  установленном  порядкепод водохозяйственные сооружения;     - рассматривает  предложения   по   территориальному   размещениюводоемных потребителей;     - разрабатывает предложения о  направлениях  и  тематике  научныхисследований по комплексному использованию водных ресурсов;     -  осуществляет:     а) работу    по    комплексной   реконструкции   и   техническомуперевооружению  гидромелиоративных  систем,  качественному   улучшениюстаропахотных  и  освоению новых земель на основе внедрения техническисовершенных мелиоративных систем и  сооружений,  передовой  технологиистроительства,    новых    строительных    материалов,   оборудования,комплексной механизации,  соблюдения требований по  охране  окружающейсреды;     б) проектно-изыскательские  и  научно-исследовательские   работы,связанные     со    строительством,    техническим    перевооружением,реконструкцией   и    эксплуатацией    объектов    водохозяйственного,промышленно-гражданского,  социально-культурного и другого назначения,имея в  виду  достижения  высоких  технико-экономических  показателей,техническую     экспертизу    проектно-сметной    документации    всехводохозяйственных объектов независимо от источников финансирования;     в) проектно-изыскательские   и   научно-исследовательские  работыдругим министерствам,  госкомитетам и административным  ведомствам,  всоответствии  с государственными заказами и по договорам с колхозами исовхозами за счет различных источников финансирования, включая частныйкапитал;     -  обеспечивает:     а) прогнозирование   и  организацию  строительства,  рациональноеиспользование  капитальных  вложений  и  повышение  их  эффективности,снижение  стоимости  строительства,  свое  временный  ввод  в действиеобъектов и освоение производственных мощностей и основных фондов;     - развитие,  укрепление  и  модернизацию  отраслевой строительнойбазы  и   создание   передовой   строительной   индустрии,   ремонтныхпредприятий   для   обеспечения   на   этой   базе  высокого  качествапромышленной    продукции    и     строительства,     мелиорации     исельскохозяйственного освоения земель;     - устанавливает    контакты    с    зарубежными     учреждениями,организациями  и  фирмами,  а  также их представителями,  иностраннымигражданами по вопросам, относящимся к компетенции Минводхоза;     - организует  проведение  в  республике международных мероприятий(симпозиумов,   конференций,   выставок,    ознакомительных    поездокспециалистов),  связанных  с  выполнением  обязательств,  соглашений ипрограмм сотрудничества республики с другими государствами  в  областиводного хозяйства и мелиорации;     - направляет деятельность предприятий по  согласованию  с  Фондомгосимущества,  выступает  арендодателем  при  сдаче в аренду имуществагосударственных предприятий Минводхоза;     - управляет    переданным   ему   Фондом   госимущества   пакетомгосударственных акций в акционерных обществах системы Минводхоза;     - участвует   в  работе  комиссий  по  приватизации  предприятий,подготовке предложений о преобразовании форм собственности предприятийМинводхоза;     - занимается правовой защитой  интересов  предприятий,  оказываетметодическую  помощь  в  подготовке правовых документов,  определяющихосновные направления  деятельности  предприятий  в  условиях  развитияновых форм хозяйствования;     - занимается       внешнеэкономической       коммерческой       ипредпринимательской   деятельностью,  не  противоречащей  действующемузаконодательству Кыргызской Республики;     - использует  на  социальные нужды работников аппарата управлениядоходы,   полученные   от   коммерческой   и   прочей    хозяйственнойдеятельности;     - осуществляет    организацию     капитального     строительства,реконструкцию  и  техперевооружение  за счет централизованных средств,добровольно  объединенных  фондов  предприятий  и  кредитов  банка   иорганизует рациональное их использование;     - проводит  согласованную  финансовую  и  коммерческую  политику,ориентированную  на  кооперацию  ресурсов  предприятий  и  организацийМинводхоза;     - организует разработку совместных мер, направленных на выявлениерезервов роста производства, рационального использования материальных,финансовых, трудовых ресурсов в системе Минводхоза.                          IV. Права Минводхоза       15. Минводхоз в своей деятельности имеет право:     - требовать от  предприятий  и  организаций,  находящихся  в  еговедении,  информацию,  материалы  и  отчетные данные,  необходимые дляразработки проекта экономического прогноза развития отрасли;     - производить    ревизии   и   проверки   финансово-хозяйственнойдеятельности предприятий и организаций Министерства два раза в  год  систребованием  при  этих проверках предъявления документации (наличныхсмет и приказов),  получать необходимые сведения и  копии  документов,связанные с операциями проверяемых предприятий и организаций;     - давать  руководителям  проверяемых  предприятий  и  организацийуказания  об  устранении  выявленных нарушений финансово-хозяйственнойдеятельности,  а  в  необходимых   случаях   налагать   дисциплинарныевзыскания;     - создавать,  реорганизовывать  и  ликвидировать  в   необходимыхслучаях организации и предприятия, находящиеся в его ведении;     - получать от  должностных  лиц  и  отдельных  граждан  сведения,необходимые     для    выяснения    состояния    использования    вод,беспрепятственно посещать  предприятия,  учреждения,  организации  илииные  объекты,  связанные с использованием вод,  осуществлять проверкусостояния использования вод;     - привлекать  к административной ответственности лиц,  виновных внарушении  водного   законодательства   в   порядке,   предусмотренномдействующим законодательством;     - участвовать  в  разработке  международных  договоров   и   иныхмеждународно-правовых   актов  по  вопросам,  входящим  в  компетенциюМинводхоза.                        V. Структура Минводхоза      16. Минводхоз Кыргызской Республики возглавляет Министр,  которыйпо  представлению  Премьер-министра назначается Президентом КыргызскойРеспублики с согласия Жогорку Кенеша Кыргызской Республики.     17. Министр:     - несет персональную ответственность за выполнение возложенных наМинистерство    задач,    устанавливает   функциональные   обязанностизаместителя Министра,  начальникам управлений и  руководителям  другихподразделений;     - издает в пределах своей компетенции  приказы  и  инструкции,  атакже  дает  указания,  обязательные  для  исполнения другими органамиводного   хозяйства   и   мелиорации   республики,   предприятиями   иучреждениями системы Министерства, и проверяет их исполнение.     В необходимых случаях издает с руководителями других министерств,госкомитетов,   административных   ведомств   совместные   приказы   иинструкции.     Инструкции Минводхоза  по  вопросам использования вод обязательныдля всех  предприятий,  учреждений  и  организаций  независимо  от  ихведомственной подчиненности;     - управляет имуществом и средствами Минводхоза,  находящимися  наего   балансе,   представляет   Минводхоз   в   отношениях  с  другимигосударствами,  юридическими и физическими лицами, заключает сделки отимени Минводхоза, выдает доверенность на совершение этих действий;     - утверждает штатное расписание аппарата управления Минводхоза  иположения о его структурных подразделениях;     - в  соответствии  с   действующим   трудовым   законодательствомназначает  на  должность работников аппарата управления Минводхоза,  втом числе  на  контрактной  основе,  поощряет  работников  аппарата  иналагает на них взыскания;     - назначает и освобождает  первых  руководителей  государственныхпредприятий системы Минводхоза;     - подписывает финансовые, отчетные и другие документы.     18. Заместители   Министра  (включая  первого)  по  представлениюМинистра  водного  хозяйства  назначаются  Правительством   КыргызскойРеспублики.     19. В  Минводхозе  образуется  коллегия  в  составе  Министра   изаместителей   Министра,   а   также   других  руководящих  работниковМинводхоза.  Министр  одновременно  является  председателем  коллегии.Члены   коллегии  Минводхоза  утверждаются  Правительством  КыргызскойРеспублики по представлению Министра водного хозяйства.     Коллегия Минводхоза  Кыргызской  Республики  на  своих  регулярнопроводимых  заседаниях   рассматривает   основные   вопросы   развитиямелиорации  земель  в  республике,  использования  водных  ресурсов  вотраслях народного хозяйства,  практического руководства организациямии  учреждениями,  проверки  исполнения,  подбора,  расстановки кадров,заслушивает  доклады  руководителей,  отчеты  управлений  и   отделов,предприятий, организаций и учреждений Минводхоза.     Решения коллегии принимаются большинством голосов от общего числачленов  коллегии и реализуются приказом Министра.  В случае разделенияголосов поровну между членами коллегии, проводится в жизнь решение, закоторое голосовал председательствующий.  Несогласные с данным решениемчлены коллегии могут сообщить свое мнение в  Правительство  КыргызскойРеспублики.     При увольнении членов  коллегии  (кроме  тех,  которые  входят  всостав коллегии по должности) обязательно предварительное согласованиес Правительством Кыргызской Республики.     20. Для   рассмотрения   предложений   по  основным  направлениямразвития науки  и  техники,  определения  научно  обоснованной  единойтехнической  политики  в  развитии  водного  хозяйства  и  мелиорации,разработки рекомендаций по использованию  новейших  достижений  науки,техники и передового опыта в Министерстве создается научно-техническийСовет  из   видных   ученых,   высококвалифицированных   специалистов,новаторов  производства,  а  также  представителей  научно-техническихобществ и других организаций.     Состав научно-технического  Совета и Положение о нем утверждаетсяколлегией Минводхоза.  Из  членов  Техсовета  и  ведущих  специалистовотрасли   создается   экспертная   группа   Минводхоза,   утверждаемаяколлегией. Положение об экспертной группе утверждается Министром.                    VI. Учет, отчетность и контроль      21. Минводхоз ведет оперативный,  бухгалтерский и  статистическийучет,  осуществляет  контроль за правильным использованием переданногоимущества, предоставляемых кредитов и других средств.     Минводхоз в установленном порядке представляет отчетность по всемвидам  производственно-хозяйственной   деятельности   и   обеспечиваетдостоверность отчетов и балансов.     22. Минводхоз   обеспечивает   в   соответствии   с   действующимзаконодательством  проверку целевого использования выделяемых средств,расчетов и платежеспособности входящих  в  его  состав  предприятий  ипроведение ревизий.     23. Бухгалтерский  учет  Минводхозом   ведется   по   действующимправилам   и  методикам.  Бухгалтерская  и  статистическая  отчетностьпредставляется   организациями   и   предприятиями   Министерства    всоответствии с действующим законодательством.     24. Списание с баланса Минводхоза безнадежных к взысканию долгов,устаревшего, изношенного и не пригодного для дальнейшего использованияимущества производится  по  решению  коллегии  Минводхоза,  если  инойпорядок не предусмотрен действующим законодательством.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xnln_qnpmvrfyyvuns4g">
      <w:r>
        <w:rPr>
          <w:rFonts w:ascii="Arial" w:cs="Arial" w:eastAsia="Arial" w:hAnsi="Arial"/>
          <w:color w:val="132D3F"/>
          <w:sz w:val="16"/>
          <w:szCs w:val="16"/>
          <w:u w:val="single"/>
        </w:rPr>
        <w:t xml:space="preserve">dalil.kg/document/36873</w:t>
      </w:r>
    </w:hyperlink>
  </w:p>
  <w:p>
    <w:pPr>
      <w:spacing w:after="0" w:before="40"/>
      <w:jc w:val="center"/>
    </w:pPr>
    <w:hyperlink w:history="1" r:id="rId993_t-9qdgemo5vg9ppg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yn4krcuycmd4p9quydxp" Type="http://schemas.openxmlformats.org/officeDocument/2006/relationships/hyperlink" Target="https://dalil.kg/document/35737" TargetMode="External"/><Relationship Id="rIdwuy1epvvpalsmvxuufw7e" Type="http://schemas.openxmlformats.org/officeDocument/2006/relationships/hyperlink" Target="https://dalil.kg/document/3687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xnln_qnpmvrfyyvuns4g" Type="http://schemas.openxmlformats.org/officeDocument/2006/relationships/hyperlink" Target="https://dalil.kg/document/36873" TargetMode="External"/><Relationship Id="rId993_t-9qdgemo5vg9ppg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2026-09-25T02:25:17.651Z</dcterms:created>
  <dcterms:modified xsi:type="dcterms:W3CDTF">2026-09-25T02:25:17.651Z</dcterms:modified>
</cp:coreProperties>
</file>

<file path=docProps/custom.xml><?xml version="1.0" encoding="utf-8"?>
<Properties xmlns="http://schemas.openxmlformats.org/officeDocument/2006/custom-properties" xmlns:vt="http://schemas.openxmlformats.org/officeDocument/2006/docPropsVTypes"/>
</file>