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tbmztf51hyegx9vhn2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марта 1996 года N 124 г.Бишкек, Дом Правительства от 24 марта 1994 года N 144            ПОСТАНОВЛЕНИЕ ПРАВИТЕЛЬСТВА КЫРГЫЗСКОЙ РЕСПУБЛИКИ              О преобразовании Кыргызского республиканского                  агентства по охране авторских прав     В соответствии со статьей  71  Конституции  Кыргызской  РеспубликиПравительство Кыргызской Республики постановляет:    1. Преобразовать Кыргызское республиканское  агентство  по  охранеавторских   прав  в  Государственное агентство по охране  авторских  исмежных прав при Правительстве Кыргызской Республики.    2. Утвердить  прилагаемое </w:t>
      </w:r>
      <w:hyperlink w:history="1" r:id="rIdftbeb82odvo2qyhcwyw5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поохране   авторских   и  смежных  прав  при  Правительстве   КыргызскойРеспублики.    3.     Установить      предельную      численность      работниковадминистративно-управленческого  персонала  Государственного агентствапо  охране  авторских  и  смежных прав  при  Правительстве  КыргызскойРеспублики  в   количестве 12 единиц (без персонала по обслуживанию  иохране  здания  и внештатных уполномоченных) и годовым  фондом  оплатытруда  в  размере  29184 сома.    4.   Поручить  директору  Государственного  агентства  по   охранеавторских   и   смежных  прав при Правительстве Кыргызской  Республикиутвердить структуру аппарата Агентства.    5.  Высвобожденные   помещения  бывшего  Министерства  торговли  иматериальных  ресурсов Кыргызской Республики общей площадью  200   кв.метров  по  ул.Тыныстанова, 249 закрепить за Госагентством  по  охранеавторских и смежных прав при Правительстве Кыргызской Республики.    6. Признать утратившим силу постановление Правительства КыргызскойРеспублики   от   </w:t>
      </w:r>
      <w:hyperlink w:history="1" r:id="rIdzmgbehum-7xjafy2dnxkr">
        <w:r>
          <w:rPr>
            <w:rFonts w:ascii="Arial" w:cs="Arial" w:eastAsia="Arial" w:hAnsi="Arial"/>
            <w:color w:val="1D4ED8"/>
            <w:sz w:val="24"/>
            <w:szCs w:val="24"/>
            <w:u w:val="single"/>
          </w:rPr>
          <w:t xml:space="preserve">9   декабря  1992  года   N   604</w:t>
        </w:r>
      </w:hyperlink>
      <w:r>
        <w:rPr>
          <w:rFonts w:ascii="Arial" w:cs="Arial" w:eastAsia="Arial" w:hAnsi="Arial"/>
          <w:sz w:val="24"/>
          <w:szCs w:val="24"/>
        </w:rPr>
        <w:t xml:space="preserve">  "О    Кыргызскомреспубликанском агентстве по охране авторских прав".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pz1mlzkl7aza23obebi">
      <w:r>
        <w:rPr>
          <w:rFonts w:ascii="Arial" w:cs="Arial" w:eastAsia="Arial" w:hAnsi="Arial"/>
          <w:color w:val="132D3F"/>
          <w:sz w:val="16"/>
          <w:szCs w:val="16"/>
          <w:u w:val="single"/>
        </w:rPr>
        <w:t xml:space="preserve">dalil.kg/document/36913</w:t>
      </w:r>
    </w:hyperlink>
  </w:p>
  <w:p>
    <w:pPr>
      <w:spacing w:after="0" w:before="40"/>
      <w:jc w:val="center"/>
    </w:pPr>
    <w:hyperlink w:history="1" r:id="rIdjob0mvs0hi6pwbbzyva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bmztf51hyegx9vhn2yk" Type="http://schemas.openxmlformats.org/officeDocument/2006/relationships/hyperlink" Target="https://dalil.kg/document/35138" TargetMode="External"/><Relationship Id="rIdftbeb82odvo2qyhcwyw5k" Type="http://schemas.openxmlformats.org/officeDocument/2006/relationships/hyperlink" Target="https://dalil.kg/document/36914" TargetMode="External"/><Relationship Id="rIdzmgbehum-7xjafy2dnxkr" Type="http://schemas.openxmlformats.org/officeDocument/2006/relationships/hyperlink" Target="https://dalil.kg/document/396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pz1mlzkl7aza23obebi" Type="http://schemas.openxmlformats.org/officeDocument/2006/relationships/hyperlink" Target="https://dalil.kg/document/36913" TargetMode="External"/><Relationship Id="rIdjob0mvs0hi6pwbbzyva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2026-09-25T21:05:22.258Z</dcterms:created>
  <dcterms:modified xsi:type="dcterms:W3CDTF">2026-09-25T21:05:22.258Z</dcterms:modified>
</cp:coreProperties>
</file>

<file path=docProps/custom.xml><?xml version="1.0" encoding="utf-8"?>
<Properties xmlns="http://schemas.openxmlformats.org/officeDocument/2006/custom-properties" xmlns:vt="http://schemas.openxmlformats.org/officeDocument/2006/docPropsVTypes"/>
</file>