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x2c9gfcctiibnrcxkn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декабря 1996 года N 566                               УТВЕРЖДЕНО                     </w:t>
      </w:r>
      <w:hyperlink w:history="1" r:id="rId4faxhi7nyjjcl4fals0k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1994 года N 158                               ПОЛОЖЕНИЕ             о Министерстве юстиции Кыргызской Республики                           I. Общие положения      1. Министерство   юстиции  Кыргызской  Республики  (в  дальнейшемМинистерство юстиции) является  центральным  органом  государственногоуправления,   проводящим   в  жизнь  правовую  политику  ПравительстваКыргызской Республики,  предусматривающую обеспечение  защиты  прав  изаконных  интересов  граждан,  предприятий,  учреждений и организаций,общественных объединений и религиозных организаций.     2. Министерство  юстиции  в  своей  деятельности  руководствуетсяКонституцией Кыргызской Республики,  законами Кыргызской Республики  ипостановлениями   Жогорку   Кенеша   Кыргызской   Республики,   актамиПрезидента Кыргызской  Республики,  постановлениями  и  распоряжениямиПравительства Кыргызской Республики и настоящим Положением.     3. Основными задачами Министерства юстиции  являются:  подготовкапроектов  законодательных  актов,  проведение  юридической  экспертизы.проектов  нормативных  актов,  систематизация   и   совершенствованиезаконодательства,  организационное  обеспечение  деятельности  судов иВоенного суда Кыргызской Республики,  нотариата,  органов записи актовгражданского   состояния  и  Республиканской  научно-исследовательскойлаборатории судебных экспертиз,  методическое руководство адвокатурой,регистрация    нормативных    актов    министерств,   госкомитетов   иадминистративных  ведомств,  осуществление  международных  связей   поправовым вопросам.     4. Министерство юстиции является юридическим лицом,  имеет печатьс изображением Государственного герба Кыргызской Республики и со своимнаименованием на кыргызском и русском языках.                    II. Функции Министерства юстиции      5. Министерство юстиции в соответствии  с  возложенными  на  негозадачами осуществляет следующие функции:     - обеспечивает и координирует работу по  практической  реализациисудебно-правовой реформы;     - подготавливает  по  поручению  высших  органов  государственнойвласти  Кыргызской  Республики  проекты  законодательных  актов,  даетзаключения и экспертные оценки по законопроектам;     - осуществляет правовую экспертизу нормативных актов министерств,государственных  комитетов  и  административных  ведомств   КыргызскойРеспублики;     - проводит    регистрацию    нормативных    актов    министерств,государственных   комитетов  и  административных  ведомств  КыргызскойРеспублики, носящих общеобразовательный характер;     - составляет  с  учетом  предложений министерств,  госкомитетов иадминистративных   ведомств   республики    проекты    предоставляемыхПравительству  Кыргызской  Республики  планов  законопроектных  работ,координирует разработку проектов законов и  оказывает  в  этой  работенеобходимую помощь;     - проводит    работу    по    систематизации    законодательства,разрабатывает   предложения   о  внесении  изменений  и  дополнений  взаконодательство,  подготавливает к изданию  свод  законов  и  кодексыреспублики;     - разрабатывает и дает методические указания  и  рекомендации  обулучшении правовой работы в государственных учреждениях,  предприятияхи организациях;     - организует подбор,  расстановку и повышение квалификации кадровв учреждениях юстиции,  судах и Военного  суда  Кыргызской  Республики.нотариата,  органов записи актов гражданского состояния,  участвует вразработке планов  подготовки  юристов  республики  и  направлении  наработу молодых специалистов;     - организует  работу  по   материально-техническому   обеспечениюдеятельности  судов и создает надлежащие условия для их работы,  ведетсудебную статистику,  руководит и контролирует  исполнение  решений  иприговоров  судов  и  других  исполнительных  документов  в той части,исполнение которой возложено на судебных исполнителей;     - осуществляет  руководство  и  контроль  за работой нотариальныхконтор,  органов записи актов гражданского состояния н Республиканскойнаучно-исследовательской  лаборатории судебных экспертиз,  создает дляих деятельности подлежащие условия;     - осуществляет  контроль за оценкой жилых домов и квартир гражданпри отчуждении;     - содействует совершенствованию деятельности адвокатуры;     - координирует свою деятельность с правоохранительными и  другимигосударственными    органами   республики   по   вопросам   укреплениязаконности,  борьбы с преступностью,  охране прав и законных интересовграждан и организаций независимо от форм собственности;     - проводит регистрацию уставов (положений) политических партий  иобщественных объединений, осуществляет контроль за их деятельностью;     - проводит регистрацию и выдачу лицензий гражданам и  юридическимлицам на право занятия деятельностью по оказанию правовых услуг;     - проводит   регистрацию   республиканских    средств    массовойинформации  и  контроль  за  соблюдением  законодательства о средствахмассовой информации;     - осуществляет  защиту  государственных  тайн  в  печати и другихсредствах массовой информации, а также в материалах, предназначенных квывозу   за   границу,   на  основании  Перечня  главнейших  сведений,составляющих государственную тайну;     - регистрирует   уставы  (Положения)  религиозных  организаций  иконтролирует соблюдение их положений;     - осуществляет  в  установленном  порядке  международные связи поправовым вопросам,  участвует в подготовке международных  договоров  исоглашений;     - заключает  в  пределах  своей  компетенции  с  соответствующимиорганами   других  государств,  а  также  международными  юридическимиорганизациями договоры н соглашения о правовой помощи н организует  ихвыполнение;     - обеспечивает   выполнение   других   задач,   возложенных    наМинистерство юстиции законодательством Кыргызской Республики.                    III. Права Министерства юстиции      6. Министерство  юстиции  в  целях выполнения возложенных на негозадач имеет право:     - получать    от    министерств,    государственных    комитетов,административных ведомств,  органов местного самоуправления и  местныхгосударственных   администраций,   общественных  организаций,  научныхучреждений  и  учебных   заведений   заключения   по   разрабатываемымМинистерством  проектам  законодательных актов,  решений ПравительстваКыргызской Республики и  других  документов,  а  также  заключения  поуставам  (положениям)  политических партий.  общественных объединений,религиозных организаций, средств массовой информации;     - получать    нормативные   акты   министерств,   государственныхкомитетов,   административных   ведомств,   носящих   общеобязательныйхарактер;     - привлекать   в   установленном   порядке    специалистов    илипредставителей       министерств,      государственных      комитетов,административных   ведомств,   научно-исследовательских   и    учебныхзаведений  для  разработки  проектов  законов  Кыргызской  Республики,других проектов нормативных актов;     - поддерживать    связь    с   правоохранительными   органами   иобщественными организациями зарубежных стран;     - командировать в установленном порядке за границу специалистов ипринимать иностранных специалистов для решения вопросов,  связанных  сдеятельностью Министерства юстиции;     - создавать,   реорганизовывать   и   ликвидировать   учреждения,находящиеся в ведении Министерства;     - издавать приказы и инструкции в пределах своей  компетенции.                  IV. Организация работы Министерства      7. Министерство юстиции возглавляет Министр,  который назначаетсяна   должность  Президентом  по  представлению  Премьер-министра  и  ссогласия Жогорку Кенеша республики.     8. Министр  юстиции  имеет трех заместителей,  в том числе одногопервого  заместителя.  Первый  заместитель  Министра   и   заместительМинистра назначаются на должность Правительством Кыргызской Республикипо   представлению   Министра.   Заместители   Министра    подчиняютсянепосредственно  Министру  и  организуют  деятельность  Министерства впределах возложенных на них обязанностей.     9. Министр юстиции:     - несет персональную ответственность за выполнение возложенных наМинистерство задач;     - распределяет обязанности между заместителями Министра;     - представляет  Президенту  Кыргызской Республики кандидатуры дляназначения на должности председателей.  их заместителей и судей  судовобластей,  города Бишкека, районов, городов и Военного суда КыргызскойРеспублики,  а также вносит предложения об их освобождении в  случаях,предусмотренных Конституцией и законами Кыргызской Республики;     - по основаниям, установленным законом, возбуждает дисциплинарныепроизводства в  отношении председателей,  заместителей председателей исудей областных и районных (городских) судов, Военного суда КыргызскойРеспублики,   налагает   дисциплинарные   взыскания  на  руководителейуправлений и отделов Министерства,  государственных  нотариусов  и  ихзаместителей,  заведующих  отделами  органов ЗАГСа и других работниковучреждений юстиции;     - принимает  на  работу  и  освобождает  от  работы руководителейуправлений и отделов Министерства,  руководящих работников  органов  иучреждений, подведомственных Министерству юстиции;     - организует и руководит работой коллегии Министерства;     - утверждает  структуру  и  штаты Министерства и подведомственныхему органов и  учреждений  в  пределах  установленного  ПравительствомКыргызской Республики фонда оплаты труда;     - утверждает  положения  об   управлениях,   отделах   и   другихучреждениях, подведомственных Министерству юстиции;     - вносит  в  Пленум   Верховного   суда   Кыргызской   Республикипредложения по вопросам применения законодательства;     - осуществляет другие полномочия, предоставленные ему Законом.     10. В  случае отсутствия Министра юстиции обязанности Министра поего поручению исполняет Первый заместитель Министра.     11. Министр   юстиции  в  пределах  компетенции  Министерства  наосновании и во исполнение законов Кыргызской Республики, постановленийи  распоряжений  Правительства  Кыргызской Республики издает приказы идругие  акты,  обязательные  для  исполнения   управлениями   юстиции,органами  записи  актов  гражданского  состояния,  судебно-экспертнымиучреждениями, нотариатом, организует и проверяет их исполнение.     Приказы и  другие акты Министерства юстиции,  принятые в пределахего   компетенции,    являются    обязательными    для    министерств,государственных комитетов,  административных ведомств, органов местнойгосударственной администрации,  местного самоуправления и  юридическихлиц.     12. В Министерстве юстиции образуется коллегия в составе Министра(председатель)   и   заместителей   Министра  по  должности,  а  такженачальников управлений и отделов Министерства.     Персональный состав  членов  коллегии утверждается ПравительствомКыргызской Республики по представлению Министра юстиции.     Коллегия Министерства   юстиции  рассматривает  основные  вопросыдеятельности Министерства, заслушивает отчеты руководителей управленийи отделов центрального аппарата Министерства, подведомственных органови доклады председателей судов и Военного суда по вопросам  организацииих работы,  обсуждает вопросы подбора и расстановки кадров,  повышенияих  квалификации,  проверки  исполнения  решений,  проекты   важнейшихприказов.     Решения коллегии  проводятся  в  жизнь,  как  правило,  приказамиМинистра.  В случае разделения голосов поровну между членами коллегии,проводится в жизнь решение, за которое голосовал председательствующий.Не  согласные  с  данным  решением  члены коллегии могут сообщить своемнение в Правительство Кыргызской Республики.     При увольнении  членов  коллегии  (кроме  тех,  которые  входят всостав коллегии по должности) обязательно предварительное согласованиес Правительством Кыргызской Республики.     13. В   целях   совершенствования   законодательства,   повышениякачества    подготовки   законодательных   работ   и   более   полногоиспользования достижений науки при решении практических  вопросов  приМинистерстве  юстиции  создается научно-консультативный совет из числанаучных  работников  и  наиболее   опытных   практических   работниковправоохранительных органов.     Персональный состав  совета  и  Положение  о   нем   утверждаютсяколлегией Министерства 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bvzrmoyn2xvtj0rudb8l">
      <w:r>
        <w:rPr>
          <w:rFonts w:ascii="Arial" w:cs="Arial" w:eastAsia="Arial" w:hAnsi="Arial"/>
          <w:color w:val="132D3F"/>
          <w:sz w:val="16"/>
          <w:szCs w:val="16"/>
          <w:u w:val="single"/>
        </w:rPr>
        <w:t xml:space="preserve">dalil.kg/document/36932</w:t>
      </w:r>
    </w:hyperlink>
  </w:p>
  <w:p>
    <w:pPr>
      <w:spacing w:after="0" w:before="40"/>
      <w:jc w:val="center"/>
    </w:pPr>
    <w:hyperlink w:history="1" r:id="rId2nc3czmixt0m9gfe_eo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2c9gfcctiibnrcxknvd" Type="http://schemas.openxmlformats.org/officeDocument/2006/relationships/hyperlink" Target="https://dalil.kg/document/35907" TargetMode="External"/><Relationship Id="rId4faxhi7nyjjcl4fals0k9" Type="http://schemas.openxmlformats.org/officeDocument/2006/relationships/hyperlink" Target="https://dalil.kg/document/369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bvzrmoyn2xvtj0rudb8l" Type="http://schemas.openxmlformats.org/officeDocument/2006/relationships/hyperlink" Target="https://dalil.kg/document/36932" TargetMode="External"/><Relationship Id="rId2nc3czmixt0m9gfe_eo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2026-09-24T00:32:28.899Z</dcterms:created>
  <dcterms:modified xsi:type="dcterms:W3CDTF">2026-09-24T00:32:28.899Z</dcterms:modified>
</cp:coreProperties>
</file>

<file path=docProps/custom.xml><?xml version="1.0" encoding="utf-8"?>
<Properties xmlns="http://schemas.openxmlformats.org/officeDocument/2006/custom-properties" xmlns:vt="http://schemas.openxmlformats.org/officeDocument/2006/docPropsVTypes"/>
</file>