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3jm90rvq6v_mkm4medf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1994 года  N 184                            ВРЕМЕННЫЙ ПОРЯДОК                     заключения договоров подряда              на капитальное строительство на территории                Кыргызской Республики на 1994-1995 годы          (Действие порядка продлено на 1996-1997 годы согласно     </w:t>
      </w:r>
      <w:hyperlink w:history="1" r:id="rIdsh8t2_q_emktfivrbypy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декабря 1995 года N 554)                           I. Общие положения     1.  Настоящий  Временный порядок определяет условия  заключения  иисполнения  договоров  подряда  на капитальное строительство на  1994-1995  годы  (  в  дальнейшем именуется "договор  подряда"),  права   иобязанности  заказчиков   и   подрядчиков,   их   ответственность   заобеспечение  ввода  в  действие производственных мощностей,  объектов,зданий  и   сооружений,   а также жилых домов и  объектов  социальногоназначения.    Договор  подряда  является  основным  документом, регламентирующимвзаимоотношения   заказчиков   и   подрядчиков   и   определяющим   ихэкономическую ответственность за невыполнение договорных обязательств.    2.   Договор    подряда  заключается  заказчиком   с   генеральнымподрядчиком   на   весь  период  нового  строительства,    расширения,реконструкции  и технического  перевооружения  предприятий,  зданий  исооружений   или   их   очередей  (в  дальнейшем  именуются   "объектыстроительства").    Строительство     вновь    начинаемых    объектов,финансируемых за счет средств государственного бюджета, осуществляетсяна конкурсной основе, включая проведение подрядных торгов (тендеров).    3. Заказчик обязан:    -  предоставить  генеральному  подрядчику  площадку  (трассу)  длястроительства   предприятия,  здания,  сооружения   и   передать   емуутвержденную  в установленном  порядке проектно-сметную  документацию,обеспечить   своевременное  открытие  и  непрерывность  финансированиястроительства и оплату выполненных строительно-монтажных работ;    -   осуществить   комплектную  передачу  генеральному   подрядчикуоборудования,  материалов  и изделий, поставка  которых  возложена  назаказчика,   в    соответствии   с   графиками  их  передачи,   строгоувязанными со сроками выполнения строительно-монтажных работ и ввода вдействие  мощностей  и объектов;    -  обеспечить   в   согласованные с генеральным подрядчиков  срокивыполнение работ по договорам,  заключенным заказчиком непосредственнос    монтажными     или    иными   специализированными   строительнымиорганизациями,  машиностроительными предприятиями и объединениями,   атакже  пусконаладочными организациями;    - своевременно укомплектовать подлежащие вводу в действие  объектыэксплуатационными   кадрами,   обеспечить   эти   объекты   сырьем   иэнергоресурсами,    провести  комплексное  опробование   оборудования,принять   от   генерального  подрядчика  по  акту   рабочей   комиссиизаконченные объекты строительства, совместно с генеральным подрядчикоми  субподрядными организациями  ввести  их  в действие в установленныесроки и произвести за них расчеты;    - обеспечить присоединение вновь проложенных сетей водо-,  газо- ипаропровода,  канализации, железнодорожных путей,  кабельных  линий  идругих коммуникаций к действующим сетям и линиям.    Заказчик    осуществляет   контроль  и   технический   надзор   засоответствием объема и стоимости выполненных работ проектам, сметам  истроительным нормам и правилам, а материалов, изделий и конструкций  -государственным стандартам и техническим условиям, не  вмешиваясь  приэтом в оперативно-хозяйственную деятельность подрядчика. При выявленииотклонений от утвержденной проектно-сметной документации, а  также  отрабочей  документации,  строительных норм  и  правил  заказчик  выдаетпредписание   подрядчику   по устранению допущенных  отклонений,  а  внеобходимых случаях о приостановлении работ и не оплачивает эти работыдо устранения отклонений.    4.   Генеральный   подрядчик   обязан  построить   предусмотренныедоговором  объекты строительства согласно утвержденной в установленномпорядке   проектно-сметной    документации;    обеспечить   выполнениестроительно-монтажных работ в соответствии со строительными нормами  иправилами;   произвести  индивидуальное испытание  смонтированного  имоборудования,  принять участие в комплексном опробовании оборудования;сдать    рабочей     комиссии   законченные   объекты   строительства,подготовленные к выпуску продукции  или  оказанию услуг, и  обеспечитьсовместно  с  заказчиком  и  субподрядными  организациями  ввод  их  вдействие в установленные сроки.    Генеральный   подрядчик   обеспечивает  выполнение    строительно-монтажных   работ в соответствии с графиком производства  строительно-монтажных    работ,    составленным   с   учетом   действующих    нормпродолжительности   строительства,  и  согласованным  с  заказчиком  исубподрядными организациями, координирует деятельность всех участниковстроительства.   Решения   генерального   подрядчика    по   вопросам,связанным  с  выполнением утвержденных планов и графиков  производствастроительно-монтажных    работ,   являются  обязательными   для   всехучастников строительства независимо от их ведомственной подчиненности.    5.  Заказчик  обязан  после заключения договора  подряда  передатьподрядчику  в  сроки,  предусмотренные в особых условиях  к  договору,документы  о  разрешении выполнения работ, выдаваемые соответствующимиорганами.    6.  Переселение  лиц,  проживающих в  зданиях,  подлежащих  сносу,переносу  или  реконструкции, получение разрешения от  соответствующихорганизаций   на перенос с площадки строительства зданий,  сооружений,инженерных   коммуникаций,  препятствующих  строительству,   а   такжеобеспечение  выполнения  работ по демонтажу оборудования,  аппаратуры,механизмов    и   устройств,   отключение   действующих     инженерныхкоммуникаций    на    объектах,   подлежащих   сносу,   переносу   илиреконструкции,  являются обязанностью заказчика  и   осуществляются  всроки, предусмотренные в особых условиях к договору подряда.    По соглашению заказчика с генеральным подрядчиком выполнение работпо  демонтажу  оборудования, аппаратуры, механизмов  и  устройств   науказанных объектах может быть поручено генеральному подрядчику.    Выполнение   строительно-монтажных  работ,   которые   связаны   сосвобождением  площадки строительства, и стоимость которых включена  вдоговорную цену, производится генеральным подрядчиком.    Заказчик   обязан  привлечь  для  выполнения  работ,  связанных  свскрытием подземных коммуникаций, эксплуатационную организацию, а  привыполнении  этих  работ  подрядной  организацией  (с  ее  согласия)  -получить  разрешение  эксплуатационной  организации  и  обеспечить  еенадзор за выполнением указанных работ.    7. При  реконструкции  и  техническом  перевооружении  действующихпредприятий   заказчик  обязан,  в  случае  невозможности  изолироватьстроительную  площадку,  предоставить генеральному  подрядчику   фронтработ   и  осуществить  за свой счет мероприятия общего  характера  потехнике безопасности и пожарно-сторожевую охрану.    Порядок и сроки освобождения  заказчиком  необходимых  площадей  имест    работ   от   всех   сооружений  и  предметов,   препятствующихпроизводству  работ, предусматриваются сторонами в особых  условиях  кдоговору  подряда.    8. Заказчик обязан создать геодезическую  разбивочную  основу  длястроительства   и  до  начала  выполнения строительно-монтажных  работпередать  генеральному подрядчику по акту в согласованные с ним  срокитехническую  документацию  на  нее и  на  закрепленные  на  территориистроительства пункты и знаки этой основы с освидетельствованием  их  внатуре.   Состав  и  объемы  геодезической разбивочной  основы  должнысоответствовать требованиям нормативных документов по строительству.    По окончании строительства генеральный подрядчик  обязан  передатьзаказчику   схемы   расположения  и   каталоги   координат   и   высотгеодезических  знаков,  устанавливаемых при геодезических  разбивочныхработах в период строительства и сохраняемых до его окончания.    9. При заключении договора подряда заказчик и подрядчик  в  особыхусловиях  к  нему  могут предусмотреть передачу  части  своих  функцийдругому     хозяйствующему   субъекту,   а   также   другие   взаимныеобязательства,    руководствуясь    действующим     законодательством,строительными  нормами  и правилами,  принимая  во внимание конкретныеусловия строительства. При заключении дополнительного договора  должныпредусматриваться  обязательства по выполнению  переданных  функций  иответственность сторон за нарушение принятых обязательств.                II. Порядок заключения договоров подряда     10.  Догов  подряда между заказчиком и подрядчиком  заключается  втечение  30  дней  после передачи заказчиком утвержденного  титульногосписка  вновь  начинаемой  стройки, графика  передачи  на  первый  годстроительства   оборудования   и  материалов,   обеспечение   которымивозложено  на  заказчика, с  указанием помесячного срока их  передачи;копию  государственного акта на право пользования землей,  решения  оботводе мест  для  складирования излишнего  и  растительного  грунта  истроительного мусора, карьера для добычи недостающего грунта.    11.  Составление  проекта  договора,  особых  условий  к  нему   ипредставление   их   заказчику  являются   обязанностью   генеральногоподрядчика.    12.   Заключение  договоров  на  шефмонтаж  оборудования  и  вызовперсонала   являются  обязанностью  стороны,   заключившей  договор  споставщиком оборудования.    13.  Организация,   осуществляющая по  договору  монтаж  основноготехнологического и энергетического оборудования,  обязана совместно  сзаказчиком  и  генподрядчиком обеспечить ввод в действие  мощностей  иобъектов в установленные договором сроки.    14. Стоимость  работ по договору подряда определяется на основанииоткрытой   договорной  цены,   формирующейся   на   основе   базисногоуровня  сметной  стоимости с учетом дополнительных затрат,   вызванныхрыночными отношениями.    15.  Заказчик  выделяет подрядчику аванс в  размере  не  менее  50процентов  стоимости квартального объема работ в текущих ценах (если вдоговоре  подряда  не  оговорен другой  размер).  Сроки   перечисленияаванса,  порядок его погашения, а также условия промежуточных расчетовза   выполнение   работы   в  пределах  95  процентов   их   стоимостиустанавливаются при заключении договора подряда.               III. Обеспечение строительства материалами,                       изделиями и оборудованием     16.  Обязанностью  заказчика  является  обеспечение  строительстватехнологическим оборудованием (включая трубопроводы высокого  давления100   атм.    и    выше    и   насосно-компрессорное    оборудование),энергетическим,     электротехническим    (включая     высоковольтную,низковольтную  аппаратуру   и осветительную арматуру),  общезаводским,нестандартизированным    и    подъемно-транспортным     оборудованием,вентиляторами,      калориферами,      отопительными       агрегатами,водоподогревателями,  кондиционерами  воздуха,   лифтами,   фильтрами,электрическими    и    газовыми   плитами,   контрольно-измерительнымиприборами,  средствами  автоматизации,  связи  и  СЦБ,  высоковольтнымфарфором,   огнеупорными изделиями, кабельной продукцией, нержавеющимисталями,  цветными металлами, а также прокатом и изделиями из  цветныхметаллов    и   нержавеющих   сталей,  трубами   биметаллическими,   снеметаллическими  покрытиями, футерованными,  из  нержавеющих  сталей,цветных   металлов   и  других  специальных  материалов,  трубами  длямагистральных   трубопроводов,   технологическими     изделиями     изстального,  цветного  и  чугунного литья, промышленной  трубопроводнойарматурой   и   задвижками   (кроме  объектов просвещения,   культуры,здравоохранения  и  жилищного  строительства), фланцами, всеми  видамиэксплуатационного оборудования и материалов.    17.    Обеспечение   строительства   материалами   и    изделиями,необходимыми     для    выполнения    строительно-монтажных     работ,предусмотренных  договором  подряда, являются обязанностью подрядчика,за исключением материалов и изделий, обеспечение которыми возложено назаказчика.    Кроме того:    Кыргызэнергохолдинг  обеспечивает  осуществляемое  им  для  другихминистерств,   государственных комитетов,  административных  ведомств,местных  государственных  администраций и организаций   по   договорамподряда   строительство    электростанций,    высоковольтных     линийэлектропередачи    и    подстанций:    вентиляторами,    калориферами,отопительными   агрегатами,   установочным   проводом,   осветительнымшнуром,   тонкостенными  бесшовными трубами  для  монтажа  контрольно-измерительных  приборов,  трубами  из  легированных  сталей,   цветныхметаллов  и  из  других  специальных  материалов, цветными  металлами,огнеупорными  изделиями  из  стального, цветного  и  чугунного  литья,специальными электродами для монтажа оборудования.    Министерство   транспорта   Кыргызской   Республики   обеспечиваетосуществляемое   им   по  договорам  подряда  строительство   объектовкабельной  продукцией.    Управление "Кыргызгаз" обеспечивает осуществляемые им по договорамподряда    работы    по   газификации  в  сельской   местности   всеминеобходимыми материалами и оборудованием  (металлопрокатом,   трубами,трубопроводной  арматурой, газовыми плитами и  баллонами,  метизами  идругими материалами и оборудованием).    Подрядные    организации,  выполняющие  монтажные  и   специальныестроительные  работы,  обеспечивают осуществляемые  ими  по  договорамсубподряда    с   министерствами,   госкомитетами,   административнымиведомствами, местными государственными администрациями и организациямигенеральными    подрядчиками   работы  по   монтажу   технологическогооборудования,   трубопроводов,   металлических   конструкций,   системавтоматики,   контрольно-измерительные работы, работы по  промышленнойвентиляции, теплоизоляции оборудования  и  трубопроводов,  огнезащите,противокоррозийной  и  химической  защите  строительных   конструкций,оборудования,    трубопроводов   и   воздуховодов,    по    сооружениюискусственных оснований и сложных  фундаментов,  а также   специальныегидротехнические  и  буровзрывные  работы: метизами (кроме метизов  изнержавеющих  и  других  специальных   сплавов   и   цветных  металлов,поставляемых     заказчиками),     электроустановочными     изделиями,теплоизоляционными  материалами и материалами  для  покрытия  тепловойизоляции,  кислотоупорными материалами, материалами  и  изделиями  дляогнезащиты,    химической   защиты   и    гуммирования,    химикатами,вспомогательными    материалами,   резинотехническими    и    асбесто-техническими  изделиями и нефтепродуктами,  всеми   видами  красителей(включая      перхлорвиниловые),     металлическими     конструкциями,вентиляционными  воздуховодами,  монтажными санитарно-техническими   иэлектромонтажными   заготовками   и  деталями   трубопроводов.   Такжеобеспечивают погружными насосами, стальными  трубами, строительными  илесными материалами выполняемые ими по договорам субподряда работы  попроходке  шахтных стволов специальными  способами,  по  искусственномуснижению грунтовых вод, бурению на воду и по гидромеханизации.    18. Оборудование, подлежащее монтажу, материалы и изделия поставкизаказчика  передаются  подрядчику по  актам  на  приобъектных  складахстроительно-монтажных  организаций  комплектно   в   соответствии    стребованиями технических  условий  в  полной  исправности и  в  сроки,предусмотренные графиком передачи оборудования материалов и изделий.    19. Оборудование, находящееся у заказчика сверх нормативного срокахранения,   передается  после  проведения  предмонтажной   ревизии   иустранения  дефектов,  вызванных  длительным  хранением. Предмонтажнаяревизия   оборудования  осуществляется  заказчиком,   либо   монтажнойорганизацией  по договору, заключенному с ней заказчиком, за счет  егосредств.    Если  оборудование  находится  на складах сверх нормативного срокахранения  по  вине  подрядчика,  предмонтажная  ревизия  и  устранениедефектов,   вызванных  длительным хранением при соблюдении  заказчикомстандартов  и  технических условий хранения,  осуществляется  за  счетсредств подрядчика.    20.   Оборудование,  переданное  заказчиком  подрядчику  по  акту,находится   на   ответственном хранении подрядчика до подписания  актарабочей комиссией о приемке его для комплексного опробования.    21. При передаче оборудования в зоне монтажа подрядной организациизаказчик    оплачивает    подрядчику    фактические    затраты      назаготовительноскладские расходы по оборудованию.    22. В случае установления подрядчиком некомплектности оборудованияпри  приемке  его  для  монтажа  либо выявления  дефектов  в  процессемонтажа  или   испытания  оборудования, подрядчик  ставит  об  этом  визвестность     заказчика,    принимает    участие    в    составлениисоответствующего  акта.  Предъявление претензий к  заводу-изготовителюили поставщику оборудования является обязанностью заказчика.    23. При обнаружении дефектов оборудования в процессе  его  монтажаили  испытания  заказчик обязан в срок, согласованный  с  подрядчиком,устранить  дефект или заменить оборудование. По соглашению сторон  этиработы за отдельную плату могут выполняться подрядчиком.               IV. Взаимоотношения генеральных подрядчиков                     с субподрядными организациями     24.  При  заключении  и  исполнении  договора  субподряда  стороныруководствуются положениями разделов I, II, III и V настоящего порядказаключения договоров подряда на капитальное строительство.    25. Обязанности заказчика по работам,  на которые заключен договорсубподряда,  возлагаются на генподрядчика, а обязанности подрядчика  -на субподрядчика.    26. Обеспечение выполняемых субподрядчиком работ,  предусмотренныхдоговором   субподряда,   материалами,   изделиями   и   конструкциямиявляется   обязанностью  генподрядчика,  за  исключением   материалов,изделий   и  конструкций,  обеспечение  которыми  согласно  положениямраздела III  возложено на заказчика и субподрядчика.    27. Расчеты за материалы,  изделия и конструкции, поставка которыхвозложена  на  генподрядчика  (заказчика),   производится  по  сметнымбазисным ценам.    28. В возмещение расходов  генподрядчика  за  услуги,  оказываемыесубподрядчику          (административно-хозяйственные          расходыгенподрядчика,  связанные с обеспечением технической  документацией  икоординацией    работ,   выполняемых   субподрядчиком,   приемкой   отсубподрядчика  и  сдачей заказчику работ, выполненных  субподрядчиком,разрешением  вопросов материально-технического снабжения:  затраты  пообеспечению  пожарно-сторожевой охраны, осуществлению  мероприятий  потехнике   безопасности  и  охране  труда,  обеспечению   субподрядчиканетитульными   временными  зданиями  и  сооружениями,  благоустройствустроительной  площадки, оказанию дополнительной  медицинской   помощи;плата   за  пользование  частично в течение  рабочего  дня  подъемнымимеханизмами  генподрядчика,  субподрядчик   ежемесячно   по  отдельнымсчетам производит отчисления генподрядчику в процентах к сумме сметнойстоимости выполненных  субподрядчиком  строительно-монтажных  работ  идополнительной заработной платы:    по монтажным и специальным строительным  работам    - 4 процента;    по монтажу конструкций из сборного  железобетона    - 3 процента;    по специальным сооружениям из монолитного бетона    и железобетона                                      - 2 процента;    по монтажным и специальным строительным  работам    (осуществляемым  вне  строительной  площадки), а    также на объектах линейного строительства           - 2 процента;    по монтажу металлических конструкций                - 1 процент;    по теплоизоляционным обмуровочным  и  антикорро-    зийным работам, выполняемым с лесов,  возводимых    генподрядчиком                                      - 3 процента;    по теплоизоляционным,  обмуровочным и антикорро-    зийным работам                                      - 2 процента.    Указанные нормы отчислений по решению сторон могут быть изменены взависимости    от   комплекса  услуг,  оказываемых   субподрядчику   вконкретных условиях стройки.                    V. Имущественная ответственность     29. При расторжении договора подряда  в  период  строительства  поинициативе  заказчика  (подрядчика),  заказчик  (подрядчик)  возмещаетподрядчику  (заказчику)  убытки с учетом  индекса  инфляции,  а  такжеуплачивает   неустойку   в размере 20 процентов  от  объема  подрядныхработ, оставшихся к выполнению по договору подряда.    30.   Заказчик  возмещает  подрядчику  убытки  с  учетом   индексаинфляции,  включая затраты по уплате процентной ставки за кредит  (приусловии  предварительного согласования с заказчиком размера процентнойставки):    - в случае уменьшения размера финансовых ресурсов на очередной годили нарушения непрерывности финансирования;    -  в  случае  задержки  установленных  договором  подряда   сроковперечисления   аванса,  оплаты  выполненных  работ   и   окончательныхрасчетов.    31.  При  нарушении  непрерывности  финансирования  по  исчерпаниюлимита капитальных вложений подрядчик имеет право прекратить работы наобъекте,  письменно уведомив об этом заказчика. В этом случае заказчик(или  по  дополнительному  соглашению подрядчик)  обеспечивает  охрануобъекта   до  возобновления  работ  подрядчиком,  которое  оформляетсядвусторонним актом с уточнением сроков окончания строительства.    32.  Заказчик  обязан  рассмотреть и утвердить  в  3-дневный  срокпредставленный подрядчиком акт готовности выполненных работ. В  случаенарушения  указанного  срока по вине заказчика,  последний  уплачиваетштраф  за  каждый  день  просрочки в  размере  одной  тысячной   частидоговорной  цены работ, указанных в акте.    33. Заказчик несет  ответственность  за  несвоевременную  передачуоборудования  под  монтаж,  если в договоре подряда это  обязательствоосталось   за   ним.   Если  в  результате  недопоставок  оборудованияпроизведена остановка строительства более чем на месяц, срок окончаниястроительства  продлевается  на период остановки  производства  работ.Размер санкций за  несвоевременную  передачу  оборудования для монтажаустанавливается при заключении договора подряда.    34. Кроме возмещения убытков подрядчика в случаях, предусмотренныхпунктами  30  и  33,  заказчик уплачивает неустойку  в  размере  однойтысячной части договорной стоимости за каждый день просрочки.    35. В случае необеспечения установленных договором сроков ввода  вдействие  предприятий,   зданий,  пусковых комплексов  и  очередей,  атакже  отдельных объектов по вине подрядчика им уплачивается штраф   вразмере  одной   тысячной  части договорной стоимости за  каждый  деньпросрочки  до  фактического завершения строительства. При невыполнениипо  вине  подрядчика объемов работ, предусмотренных договором  подрядаили  приложенным к нему графиком производства работ,  сумма очередногоаванса  (платежа   за  фактически выполненные работы)  уменьшается  настоимость  недовыполненных объемов работ или платежи задерживаются  доустранения  допущенного   отставания.   Особыми   условиями   договорамогут предусматриваться и другие меры имущественной ответственности, атакже  взыскание убытков заказчика (включая недополученную прибыль)  вполном размере сверх неустойки.    36. При отсутствии финансовых средств  на  основании  действующегозаконодательства   заказчик   (подрядчик) погашает  убытки  подрядчика(заказчика)  и  сумму  неустойки имуществом  предприятия,   в   составкоторого   входят  основные  средства,  другие  долгосрочные  вложения(включая   нематериальные  активы),  оборотные  средства,   финансовыеактивы.    37. Споры о возмещении убытков рассматриваются судом.    38.  Окончательный  расчет  производится  в  месячный  срок  послепринятия   объекта  в эксплуатацию в целом или его очереди,  пусковогокомплекса,  а также отдельных частей и сооружений, если иной  срок  неоговорен в договоре подряда.    39.  Подрядчик  обязан устранить допущенные по его  вине  дефекты,обнаруженные   в  течение  12  месяцев  со  дня  приемки   объекта   вэксплуатацию, если иной срок не установлен в особых условиях  договораподряда.                                  ДОГОВОР                 подряда на капитальное строительство          Город _________________ 199__ г. _____________ месяца ________ дня______________________________________________________________________,                   (наименование организации заказчика)именуемой в дальнейшем "Заказчик", в лице ___________________________________________________________________________________________________,действующего на основании ___________________________________________________________________________________________________________________,                   (наименование подрядной организации)и именуемой в дальнейшем "Подрядчик", в лице ___________________________________________, действующего на основании ________________________________________________________________________________________________,заключили между собой нижеследующий договор:     1.  Подрядчик  принимает  на себя строительство новых, расширение,реконструкцию, технологическое перевооружение действующих  предприятий,зданий и сооружений __________________________________________________________________________________________________________________________       (наименование предприятия, здания, сооружения или их очереди)согласно проекту, утвержденному _____________________________________________________________________________________________________________.           (кем утвержден проект, дата, месяц, год утверждения)     2. Подрядчик обязуется в  соответствии  с  утвержденной  проектно-сметной документацией ________________________________________________________________________________________________________________________   (наименование ведомства и других организаций, утвердивших проект)осуществить строительство,  реконструкцию,  техническое  перевооружение_______________________________________________________________________      (наименование предприятия, здания, сооружения или его очереди)______________________________ в срок с ______________________ 199__ г.по __________________________ 199__ г.     Обеспечить надлежащее качество СМР, произвести индивидуальное  ис-пытание смонтированных им систем инженерного обеспечения, монтаж обору-дования и сдачу его в наладку заказчику.     Сдать объект строительства или его очередь рабочей комиссии и сов-местно с субподрядными организациями ввести в действие производственныемощности,  объекты,  передать объект заказчику для представления Госко-миссии.          Наименование             Количество             Срок ввода     мощности (объекта)                             199__ г. месяц ____     единица измерения                              199__ г. месяц ____          3. Заказчик обязуется передать подрядчику в установленном  порядкеутвержденную  ПСД, оборудование, материалы и изделия его поставки, про-вести по законченному строительством _________________________________________________________________________________________________________     (наименование предприятия, здания, сооружения или его очереди)комплексное опробование оборудования, наладку  технологических  процес-сов,  систем  автоматики  и  других специальных устройств, своевременноукомплектовать  эксплуатационными кадрами, обеспечить сырьем, энергоре-сурсами и провести другие мероприятия, необходимые для выпуска  продук-ции, принять от подрядчика по акту это предприятие,  здание, сооружениеили  его очередь и совместно с подрядчиком ввести в действие в установ-ленный договором срок.     4. Стоимость  поручаемых подрядчику работ по настоящему договору вбазисных ценах 1991 года составляет _________ тыс.сомов,  в  том  числесогласно  графику  производства работ на текущий год стоимость составит________ тыс.сомов.     5. Заказчик перечисляет аванс за _______ месяца до начала работ наобъекте  и за _______ дней до начала следующего квартала, с последующимпогашением подрядчиком согласно приложению N ____ к настоящему  догово-ру.     6. Выполненные объемы работ оплачиваются заказчиком  ежемесячно  втечение ______ дней со дня подписания справки (форма 3), согласно кото-рой им оформляется платежное поручение финансирующему банку для  оплатывыполненных подрядчиком работ.     7. Окончательные  расчеты  за  выполненные  объемы работ и сданнуюстроительную продукцию заказчик производит в течение месячного срока.     8. При обеспечении ввода объекта в нормативный срок заказчик в те-чение 20 дней со дня подписания акта приемки в эксплуатацию перечисляетсумму средств на премирование в  размере _______ % от  общей  стоимостистроительства объекта.     9. При выполнении настоящего договора стороны руководствуются Вре-менным  порядком заключения договоров подряда на капительное строитель-ство, другими действующими на территории Кыргызской Республики  законо-дательными и нормативными актами.     10. Договор вступает в силу с момента подписания обеими сторонами.          Приложения:     __________________________________________________________________     __________________________________________________________________                                  РЕКВИЗИТЫ СТОРОН:         ЗАКАЗЧИКА:                                       ПОДРЯДЧИКА:     Р/С ____________________                  Р/С ____________________     ________________________                  ________________________     Адрес, телефон, телетайп                  Адрес, телефон, телетайп     ________________________                  ________________________          Настоящий договор составлен в 4 экземплярах:     1- заказчику, 2 - подрядчику, 1 - финансирующему банку              ЗАКАЗЧИК                                         ПОДРЯДЧИК     ________________________                  ________________________          Подпись, печать                           Подпись, печать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vfmb5iba1wqyjx7ico0">
      <w:r>
        <w:rPr>
          <w:rFonts w:ascii="Arial" w:cs="Arial" w:eastAsia="Arial" w:hAnsi="Arial"/>
          <w:color w:val="132D3F"/>
          <w:sz w:val="16"/>
          <w:szCs w:val="16"/>
          <w:u w:val="single"/>
        </w:rPr>
        <w:t xml:space="preserve">dalil.kg/document/36964</w:t>
      </w:r>
    </w:hyperlink>
  </w:p>
  <w:p>
    <w:pPr>
      <w:spacing w:after="0" w:before="40"/>
      <w:jc w:val="center"/>
    </w:pPr>
    <w:hyperlink w:history="1" r:id="rIdhwnw2e-qlhg_dbe-ycq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m90rvq6v_mkm4medfzm" Type="http://schemas.openxmlformats.org/officeDocument/2006/relationships/hyperlink" Target="https://dalil.kg/document/36963" TargetMode="External"/><Relationship Id="rIdsh8t2_q_emktfivrbypy1" Type="http://schemas.openxmlformats.org/officeDocument/2006/relationships/hyperlink" Target="https://dalil.kg/document/366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vfmb5iba1wqyjx7ico0" Type="http://schemas.openxmlformats.org/officeDocument/2006/relationships/hyperlink" Target="https://dalil.kg/document/36964" TargetMode="External"/><Relationship Id="rIdhwnw2e-qlhg_dbe-ycq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2026-09-27T04:37:43.606Z</dcterms:created>
  <dcterms:modified xsi:type="dcterms:W3CDTF">2026-09-27T04:37:43.606Z</dcterms:modified>
</cp:coreProperties>
</file>

<file path=docProps/custom.xml><?xml version="1.0" encoding="utf-8"?>
<Properties xmlns="http://schemas.openxmlformats.org/officeDocument/2006/custom-properties" xmlns:vt="http://schemas.openxmlformats.org/officeDocument/2006/docPropsVTypes"/>
</file>