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fjmbhmtehco4h9cyb9gy">
        <w:r>
          <w:rPr>
            <w:rFonts w:ascii="Arial" w:cs="Arial" w:eastAsia="Arial" w:hAnsi="Arial"/>
            <w:color w:val="1D4ED8"/>
            <w:sz w:val="24"/>
            <w:szCs w:val="24"/>
            <w:u w:val="single"/>
          </w:rPr>
          <w:t xml:space="preserve">3 марта 2001 года N 85</w:t>
        </w:r>
      </w:hyperlink>
      <w:r>
        <w:rPr>
          <w:rFonts w:ascii="Arial" w:cs="Arial" w:eastAsia="Arial" w:hAnsi="Arial"/>
          <w:sz w:val="24"/>
          <w:szCs w:val="24"/>
        </w:rPr>
        <w:t xml:space="preserve">                                                     Утверждено                                           </w:t>
      </w:r>
      <w:hyperlink w:history="1" r:id="rIdpy7oyupmiedulvrsa0k5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мая 1994 года N 341                                ПОЛОЖЕНИЕ             о Министерстве обороны Кыргызской Республики                           I. Общие положения      1. Министерство обороны Кыргызской Республики (в дальнейшем -  Ми-нистерство  обороны)  является центральным органом государственного уп-равления Вооруженными Силами Кыргызской Республики.     Министерство обороны  несет  ответственность перед государством засостояние и развитие Вооруженных Сил,  их постоянную боевую и мобилиза-ционную  готовность к защите суверенитета и территориальной целостностиКыргызской Республики.     2. Министерство обороны в своей деятельности руководствуется Конс-титуцией Кыргызской Республики, законами Кыргызской Республики и поста-новлениями Жогорку Кенеша Кыргызской Республики, актами Президента Кыр-гызской Республики, постановлениями и распоряжениями Правительства Кыр-гызской Республики и настоящим Положением.     3. Министерство обороны является юридическим лицом, имеет печать сизображением  Государственного герба Кыргызской Республики и своим наи-менованием на государственном и русском языках.     4. Основными задачами Министерства обороны являются:     - разработка военной доктрины,  формирование военной  политики,  ввоенном строительстве Кыргызской Республики, определение уровня оборон-ной достаточности государства;     - разработка проектов и планов развития Вооруженных Сил, оператив-ного их применения, государственных программ развития вооружения и тех-ники;     - разработка плана оперативного оборудования территории КыргызскойРеспублики;     - оперативное управление войсками Вооруженных Сил Кыргызской  Рес-публики.                    II. Функции Министерства обороны                         Кыргызской Республики      5. Министерство обороны Кыргызской  Республики  в  соответствии  свозложенными на него задачами выполняет следующие функции:     - принимает участие в работе Совета Министров обороны государств -участников Содружества Независимых Государств (СНГ);     - участвует в составе делегаций и иных представительств КыргызскойРеспублики при ведении межгосударственных,  межправительственных и дру-гих переговоров, в процедурах заключения международных и многостороннихдоговоров по военным вопросам;     - подготавливает и вносит на рассмотрение Президента,  Жогорку Ке-неша и Правительства Кыргызской Республики предложения и проекты норма-тивных актов по вопросам коллективной безопасности государств -  участ-ников СНГ;     - контролирует и направляет работу по созданию и развитию  в  Кыр-гызской  Республике материальной базы соединений и частей,  системы уп-равления и связи с оборонными мероприятиями,  строительству  и  реконс-трукции запасных пунктов управления (стационарных и подвижных);     - организует и контролирует капитальное строительство в  интересахобороны республики,     - заказывает и финансирует на договорной основе  научно-исследова-тельские и опытно-конструкторские работы в области обороны,  производс-тву и закупку оружия и военной техники, продовольствия, вещевого и дру-гого имущества, материальных и других ресурсов, а также подрядные рабо-ты и услуги для нужд Вооруженных Сил Кыргызской Республики  в  пределахвыделенных на эти цели средств;     - обеспечивает рациональное расходование финансовых и материальныхсредств, выделяемых на содержание Вооруженных Сил;     - планирует и контролирует подготовку  и  проведение  мобилизации,организует  учет и подготовку людских и народнохозяйственных ресурсов винтересах Вооруженных Сил,  проводит по решению  Президента  КыргызскойРеспублики мобилизацию людских,  транспортных и материально-техническихресурсов в Вооруженные Силы;     - разрабатывает мобилизационные планы и мероприятия по призыву во-еннообязанных и поставкам в Вооруженные Силы техники из  народного  хо-зяйства, организует и руководит проведением этой работы военными комис-сариатами;     - ведет учет предприятий военно-промышленного комплекса,  располо-женных на территории Кыргызской Республики;     - контролирует работу министерств,  госкомитетов, административныхведомств и учреждений по переводу народного хозяйства на  режим  работывоенного времени;     - вносит предложения по изобретению и реализации  военной  продук-ции;     - представляет государственный заказ на создание,  производство  иремонт военной техники,  имущества,  осуществляет контроль за их разра-боткой, испытанием, производством и качеством изготовления;     - принимает  на  вооружение (снабжение и эксплуатацию) новые и мо-дернизированные образцы вооружения,  боеприпасов и военной  техники,  атакже снимает с вооружения (снабжения,  эксплуатации) устаревшие образ-цы;     - организует  и контролирует подготовку военных кадров на террито-рии Кыргызской Республики,  а также направленных в  военные  учреждениядругих государств на контрактной основе;     - определяет в пределах установленного лимита численность  личногосостава Вооруженных Сил Кыргызской Республики,  обеспечивает в пределахсвоих полномочий подготовку и расстановку  военных  кадров,  присвоениевоинских званий;     - организует и контролирует оперативную и боевую подготовку Воору-женных Сил Кыргызской Республики;     - осуществляет призыв граждан на действительную военную и  альтер-нативную (вневойсковую) службу,  увольняет в запас военнослужащих, выс-луживших установленные сроки службы,  призывает резервистов на сборы, атакже призывает граждан по мобилизации;     - организует прохождение военной службы военнослужащими,  снабжаетих всеми видами довольствия;     - обеспечивает социальную и правовую защиту военнослужащих,  граж-данского персонала Вооруженных Сил Кыргызской Республики,  лиц, уволен-ных с военной службы, и членов их семей, семей погибших (умерших) воен-нослужащих;     - разрабатывает и представляет на рассмотрение Президенту и Прави-тельству  Кыргызской  Республики  проекты общевоинских уставов и другихзаконов в военной области;     - издает необходимую военную литературу и пособия;     - организует работу кадровых органов, обеспечивает правильное при-менение действующего законодательства в частях и учреждениях;     - организует работу по сохранению государственной и военной  тайныв Вооруженных Силах Кыргызской Республики;     - осуществляет разведывательную деятельность в интересах обороны ибезопасности;     - обеспечивает организационно-методическое руководство в республи-ке оборонно-массовой и военно-патриотической работой.                     III. Права Министерства обороны                         Кыргызской Республики      6. В целях выполнения возложенных задач Министерство обороны имеетправо:     - создавать, реорганизовывать и ликвидировать военные торгово-ком-мерческие предприятия,  представительства, филиалы, объединения в целяхукрепления материально-технической базы Вооруженных сил Кыргызской Рес-публики;     - открывать по согласованию с МИДом Кыргызской Республики  военныеторговые  представительства  в других государствах - участниках СНГ дляматериально-технического снабжения Вооруженных сил Кыргызской Республи-ки;     - издавать в пределах своей компетенции приказы и распоряжения  наоснове и во исполнение Конституции, законов Кыргызской Республики, пос-тановлений Жогорку Кенеша, актов Президента, постановлений и распоряже-ний  Правительства Кыргызской Республики,  организовывать,  проверять иобеспечивать их исполнение.               IV. Организация работы Министерства обороны                         Кыргызской Республики      7. Министерство  обороны Кыргызской Республики возглавляет Министробороны Кыргызской Республики,  который  осуществляет  непосредственноеруководство Вооруженными Силами Кыргызской Республики.     Министр обороны Кыргызской Республики назначается Президентом Кыр-гызской Республики по представлению Премьер-министра Кыргызской Респуб-лики с согласия Жогорку Кенеша Кыргызской Республики.     Министр обороны  Кыргызской  Республики несет персональную ответс-твенность за выполнение задач, возложенных на Министерство обороны Кыр-гызской Республики, осуществляет свои полномочия в соответствии с Конс-титуцией,  законами Кыргызской Республики, решениями Правительства Кыр-гызской Республики и настоящим Положением.     Министр обороны Кыргызской Республики:     - представляет Президенту Кыргызской Республики ГлавнокомандующемуВооруженными Силами Кыргызской Республики на утверждение план  примене-ния Вооруженных Сил Кыргызской Республики, а также мобилизационные пла-ны и предложения по строительству Вооруженных Сил республики;     - вносит Правительству Кыргызской Республики предложения об ассиг-нованиях на нужды обороны Кыргызской Республики и является главным рас-порядителем кредитов, программ обеспечения Вооруженных Сил вооружением,военной техникой, продовольствием, горючим и другими материально-техни-ческими средствами;     - на основании Указа Президента Кыргызской Республики и  постанов-ления  Правительства  Кыргызской Республики издает приказ об увольнениииз рядов Вооруженных Сил Кыргызской Республики  военнослужащих  срочнойслужбы,  о призыве граждан на действительную и альтернативную (вневойс-ковую) военную службу;     - назначает  на  должность,  решает вопросы перемещения по службе,присваивает воинские звания до полковника включительно и  увольняет  изрядов Вооруженных Сил лиц офицерского состава;     - распределяет обязанности между своими заместителями,  устанавли-вает  степень ответственности начальников управлений,  отделов за пору-ченный участок работы;     - пользуется  в отношении подчиненных ему военнослужащих властью вполном объеме дисциплинарного устава;     - утверждает организационно-штатную структуру центрального аппара-та Министерства обороны,  соединений, частей, учреждений, органов мест-ного военного управления, вносит изменения в их штатную численность;     - утверждает положения об управлениях и отделах, входящих в составМинистерства  обороны,  издает  приказы  о назначении и освобождении отдолжности офицеров аппарата Министерства обороны;     - организует  заседания  коллегии Министерства обороны и руководитими;     - утверждает распределение объемов заказов основных видов вооруже-ния,  военной техники, капитальных вложений и других материально-техни-ческих средств;     - осуществляет сотрудничество Вооруженных Сил Кыргызской Республи-ки с вооруженными силами других государств;     - осуществляет руководство  хозяйственной  и  финансовой  деятель-ностью Вооруженных Сил Кыргызской Республики;     - издает приказы и директивы по Вооруженным Силам Кыргызской  Рес-публики, осуществляет другие полномочия, предоставленные ему законом.     8. Министр обороны имеет двух заместителей,  в  том  числе  одногопервого заместителя Министра.     Заместители Министра  обороны  Кыргызской  Республики  назначаютсяПравительством  Кыргызской Республики по представлению Министра обороныи утверждаются Президентом Кыргызской Республики.     Заместители Министра  обороны подчиняются непосредственно Министруобороны.     В случае  отсутствия  Министра  обороны  его обязанности исполняетпервый заместитель Министра обороны.     В соответствии  с распределением обязанностей заместители Министраобороны осуществляют руководство конкретными направлениями деятельностиМинистерства, издают в пределах своей компетенции приказы и указания.     9. При Министерстве обороны Кыргызской Республики для  коллегиаль-ной  выработки решений образуется коллегия в составе 9 членов,  включаяМинистра обороны (председатель),  его заместителей, начальников ведущихуправлений  и отделов.  Коллегия на проводимых заседаниях рассматриваетвопросы совершенствования  деятельности  органов  военного  управления,контроля исполнения, заслушивает отчеты руководящих работников.     Коллегия своим решением образует секретариат из числа офицеров Ми-нистерства обороны.     Секретариат коллегии является ее рабочим органом и  организует  ееработу на основании распоряжений Министра обороны.     В задачи секретариата входят:     - разработка плана коллегии;     - подготовка материалов к заседаниям;     - подготовка повестки дня заседаний;     - проверка полноты реализации принятых решений,  поступивших заме-чаний и предложений.     Персональный состав членов коллегии по представлению Министра обо-роны утверждается Правительством Кыргызской Республики.     Решение коллегии принимается простым большинством голосов и оформ-ляемой приказами Министра В случае несогласия членов коллегии с мнениемМинистра обороны, в жизнь проводится решение Министра обороны, при этомбольшинство  членов  коллегии  вправе  довести свое мнение Президенту иПравительству Кыргызской Республики.     При выводе члена коллегии из состава коллегии (кроме лиц, входящихв состав коллегии по должности) необходимо предварительное согласованиес Правительством Кыргызской Республики.     10. Главный штаб Министерства обороны:     - проводит анализ военно-политической обстановки на театре военныхдействий;     - осуществляет  подготовку  соответствующих  предложений  по воен-но-политическим вопросам, а также проблемам; международной и региональ-ной безопасности, в том числе на перспективу;     - разрабатывает предложения по основным положениям военной доктри-ны и военного строительства,  планы применения Вооруженных Сил Кыргызс-кой Республики, мобилизационный план, план оперативной подготовки войски представляет их Министру обороны Кыргызской Республики;     - планирует и организует мероприятия по обеспечению боевой и моби-лизационной готовности Вооруженных Сил Кыргызской Республики;     - обеспечивает управление Вооруженными Силами,  руководство разви-тием системы управления и связи в Вооруженных Силах;     - разрабатывает план оперативного оборудования территории Кыргызс-кой Республики;     - планирует и организует ведение военной разведки;     - разрабатывает  мероприятия по организации радиоэлектронной борь-бы, оперативно-тактической маскировки, противодействия иностранным тех-ническим  разведкам,  а также планы организации и контроля безопасностисвязи в Вооруженных Силах Кыргызской Республики и другие меры оператив-ного обеспечения, определяет дислокацию войск, утверждает штаты к табе-ли;     - готовит предложения по призыву граждан на военную службу,  комп-лектует Вооруженные Силы Кыргызской  Республики  солдатами,  матросами,сержантами и старшинами, разрабатывает план подготовки и накопления во-еннообученных резервов;     - определяет  потребности  Вооруженных Сил Кыргызской Республики вматериально-технических средствах,  их накопление и размещение,  решаетдругие задачи в пределах его компетенции.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rhyz0vuyw8wlanh3p23">
      <w:r>
        <w:rPr>
          <w:rFonts w:ascii="Arial" w:cs="Arial" w:eastAsia="Arial" w:hAnsi="Arial"/>
          <w:color w:val="132D3F"/>
          <w:sz w:val="16"/>
          <w:szCs w:val="16"/>
          <w:u w:val="single"/>
        </w:rPr>
        <w:t xml:space="preserve">dalil.kg/document/37149</w:t>
      </w:r>
    </w:hyperlink>
  </w:p>
  <w:p>
    <w:pPr>
      <w:spacing w:after="0" w:before="40"/>
      <w:jc w:val="center"/>
    </w:pPr>
    <w:hyperlink w:history="1" r:id="rIdorlvgf6ndcgrgjrtkdc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fjmbhmtehco4h9cyb9gy" Type="http://schemas.openxmlformats.org/officeDocument/2006/relationships/hyperlink" Target="https://dalil.kg/document/7929" TargetMode="External"/><Relationship Id="rIdpy7oyupmiedulvrsa0k5x" Type="http://schemas.openxmlformats.org/officeDocument/2006/relationships/hyperlink" Target="https://dalil.kg/document/371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rhyz0vuyw8wlanh3p23" Type="http://schemas.openxmlformats.org/officeDocument/2006/relationships/hyperlink" Target="https://dalil.kg/document/37149" TargetMode="External"/><Relationship Id="rIdorlvgf6ndcgrgjrtkdc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2026-09-26T18:58:42.730Z</dcterms:created>
  <dcterms:modified xsi:type="dcterms:W3CDTF">2026-09-26T18:58:42.730Z</dcterms:modified>
</cp:coreProperties>
</file>

<file path=docProps/custom.xml><?xml version="1.0" encoding="utf-8"?>
<Properties xmlns="http://schemas.openxmlformats.org/officeDocument/2006/custom-properties" xmlns:vt="http://schemas.openxmlformats.org/officeDocument/2006/docPropsVTypes"/>
</file>