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Утверждено                                                                            </w:t>
      </w:r>
      <w:hyperlink w:history="1" r:id="rIddrfx8ujx5jzcihn1qqwf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апреля 2002 года                                                 № 91                       ВРЕМЕННОЕ ПОЛОЖЕНИЕо  государственных  образовательных грантах для обучения  студентов  вгосударственных высших учебных заведениях    Настоящее положение разработано в соответствии с Законом КыргызскойРеспублики  "Об  образовании"  и  определяет  механизм  финансированиягосударственных  высших  учебных заведений  (далее-вузов)  посредствомраспределения   государственных  образовательных  грантов   и   отбораабитуриентов  для обучения по ним. Данное положение вводится  с  цельюсоздания  саморазвивающейся,  гибкой  и  динамичной  системы   высшегообразования,  способной адаптироваться к быстро меняющейся  социальнойситуации и стремительному научно-техническому прогрессу.                          I.    Общие положения   1.  Государственные образовательные гранты (далее -  государственныегранты)  -это финансовые средства, выделяемые государством на обучениестудентов на дневных отделениях в государственных вузах.  2. Государственные гранты вводятся с целью:   - обеспечения подготовки кадров по приоритетным направлениям;   -  совершенствования     системы      государственной     поддержкинаиболее подготовленных и способных студентов;      - оптимального распределения государственного финансирования  средирегионов республики.   3.  Правом  на  получение государственных грантов обладают  гражданеКыргызской  Республики,  имеющие среднее общее  (полное)  или  среднеепрофессиональное  образование,  на конкурсной  основе  по  результатамобщереспубликанского тестирования.   4. Иностранные граждане обучаются за счет государственных грантов  вгосударственных   вузах  Кыргызской  Республики   в   соответствии   смежгосударственными,     межправительственными,      межведомственнымисоглашениями и договорами.                  II. Порядок распределения государственных грантов                   по государственным вузам Кыргызской Республики    1.  Для проведения отбора претендентов на получение государственныхгрантов  Министерством    образования    и     культуры     КыргызскойРеспублики создается Государственная грантовая комиссия (далее - ГГК).Председателем  ГГК является  министр образования и культуры КыргызскойРеспублики. ГГК создается в целях введения общественно-государственнойформы  контроля  за  объективностью   распределения    государственныхгрантов     Кыргызской     Республики,    устранения   коррупции   прираспределении   бюджетных  мест,  а  также  обеспечения   прозрачностипроцесса     приема     студентов     в     государственные      вузы.Деятельность    ГГК  осуществляется  в  соответствии  с  положением  одеятельности  ГГК,  разработанным        Министерством  образования  икультуры Кыргызской Республики.    2.  ГГК  формируется из представителей Министерства  образования  икультуры  Кыргызской  Республики  (2  человека),  Комиссии  по   деламобразования и науки при Президенте Кыргызской Республик  (1  человек),отдела  социально-культурного  развития Аппарата  Премьер-министра  (1человек),   Независимой  службы  тестирования   (НСТ)   (1   человек),международных  организаций  (1  человек),  министерства   юстиции   (1человек),  неправительственных организаций (1  человек),  комитета  пообразованию, науке и культуре Жогорку Кенеша Кыргызской Республики  (1человек), известных учителей и профессорско-преподавательского составаучебных заведений (2 человека)-всего в количестве 11 человек.    3.  Главными  критериями  для  получения  государственных   грантовявляются            уровень        знаний        и        способностейабитуриентов,      показанные     в     процессе  общереспубликанскоготестирования,      которое     проводится     НСТ.      Решение      оприсуждении   государственных  грантов   принимается  ГГК  на   основерезультатов независимого общереспубликанского тестирования.     4.   Количество  выделяемых  грантов  определяется  ПравительствомКыргызской  Республики  по  согласованию Министерством  образования  икультуры   Кыргызской   Республики  в  пределах   бюджетных   средств,установленных  Министерством финансов Кыргызской  Республики.  Условияполучения   государственного   гранта   студентом   оговариваются    иоформляются  в виде контракта с Министерством образования  и  культурыКыргызской Республики.     5.     Абитуриенты,     претендующие     на     льготы,     должныпредставить      в   установленном        порядке       дополнительныедокументы          до          проведения         общереспубликанскоготестирования  в  НСТ  или ГГК. При получении положительных      оценокприоритетное   право  на  получение  государственных   грантов   имеютследующие категории лиц:  -  военнослужащие,  уволенные в запас и  имеющие  право  на  льготы,установленные    Правительством Кыргызской Республики;  - дети - круглые сироты и дети, оставшиеся без попечения родителей;  -  инвалиды  1  и  2  групп, которым по заключению врачебно-трудовыхэкспертных комиссий   не   противопоказано   обучение   в   вузе    поизбранному   направлению     подготовки (специальности).       6.     Сроки    проведения   общереспубликанского   тестированияустанавливаются     Министерством образования  и  культуры  КыргызскойРеспублики.    Прием   документов   и       зачисление    абитуриентовосуществляют вузы. Все спорные вопросы по зачислению  претендентов  наполучение  государственных грантов в вузы решаются  ГГК.  Решение  ГГКявляется окончательным и апелляции не подлежит.    7.  Механизм  распределения  государственных  грантов  определен  вприлагаемой    к данному положению инструкции.                III.  Права  и обязанности студентов,  получивших                      государственные гранты   1. Студенты, получившие государственные гранты, имеют право на:  -    получение   знаний   и   профессиональных   умений   не    нижетребований государственного образовательного стандарта;  -  выбор  в рамках специальности и государственного образовательногостандарта   набора   элективных   курсов   (дисциплин   обучения)    испециализации, предлагаемых учебным заведением;  -  посещение  на платной основе дополнительных к основной  программеобучения          видов  занятий, проводимых в  вузе,  с  внесением  вдиплом    наименований    изученных   дисциплин      и      полученныхквалификаций         (академических   квалификационных степеней);  -  участие  во  всех научно-исследовательских работах, конференциях,симпозиумах,  представление к публикации своих работ, в  том  числе  визданиях высших учебных заведений;  -  бесплатное  пользование всеми помещениями,  предназначенными  дляобучения, оборудованием библиотек и спортивных сооружений;  -  на отсрочку, при дневной форме обучения, от призыва в Вооруженныесилы  и  получение  образования по военной  специальности,  в  порядкеустановленном законодательством Кыргызской Республики.   2. Студенты обязаны:   -   овладеть      на      уровне     требований     государственныхобразовательных           стандартов     теоретическими      знаниями,профессиональными умениями и навыками,     выполнять  в  установленныесроки  все  виды  заданий,  предусмотренных  учебным         планом  ипрограммами  обучения, соблюдать Устав учебного  заведения  и  правилавнутреннего распорядка;  -  отработать  в  течение 3-х лет по направлениям и  специальностям,определенных   Министерством   образования   и   культуры   КыргызскойРеспублики,   или   возместить  размер   государственного   гранта   всоответствии   с  контрактом  Министерства  образования   и   культурыКыргызской Республики.                                         IV.   Права   и   обязанности                               государственных вузов   1. Государственные вузы имеют право:  -  отчислять студентов, обучающихся за счет государственных грантов,согласно  Положению  об  отчислении  и  восстановлении  студентов   заневыполнение обязанностей, предусмотренных данным положением;  -  проводить  дополнительные вступительные испытания,  устанавливатьсроки   их   проведения   и   принимать    решение   о   распределениигосударственных   грантов   в   пределах  определенных   Министерствомобразования  и  культуры  Кыргызской  Республики  квот  по   отдельнымспециальностям,   требующим   творческих   и   других    специфическихспособностей,   перечень   которых  определяется   решением   коллегииМинистерства образования и культуры Кыргызской Республики.   2.   Государственные вузы обязаны:  - принимать студентов, получивших государственные гранты, в пределахквот,  определяемых  Министерством образования и  культуры  КыргызскойРеспублики;  -   не   допускать  различий  в  обучении  студентов,  определенныхисточниками их   финансирования;  - устанавливать различные формы материального и морального поощрения,в     том   числе  персональные  стипендии,   в   пределах   имеющихсясредств  учебного заведения.                  V.     Механизм     финансирования                        государственных грантов     1.  Государственные гранты носят именной характер и  не передаютсядругому лицу. Государственные гранты финансируются из республиканскогобюджета и являются защищенной статьей расходов бюджета.    2.  Размер  государственного  гранта  определяется  ПравительствомКыргызской  Республики  по  согласованию Министерством  образования  икультуры Кыргызской Республики и согласованию с Министерством финансовКыргызской  Республики  в  зависимости от  трудоемкости  академическихпрофилей.    3.      В      государственные     гранты      входят      расходыгосударственного   высшего учебного     заведения,     связанные     собеспечением        учебно-методического        и      воспитательногопроцесса,    а  также  стипендия,   в  зависимости   от   успеваемостигрантополучателя и других льгот, предусмотренных в пункте 5 раздела II.Расходы     на           выплату     стипендии     носят      адресныйхарактер;     их     размеры    устанавливаются        государственнымвузом, но не ниже норм, установленных законодательством.   4.  Финансовые  средства,   направленные     на     государственныегранты,   предусматриваются    в    смете    расходов     Министерстваобразования    и    культуры   Кыргызской Республики общей  суммой  построке "стипендия-гранты".   5. Министерство финансов Кыргызской Республики ежемесячно открываетфинансирование государственных грантов.   6.    Государственные   вузы   имеют   один    специальный    счет,на   котором      аккумулируются средства от внебюджетной деятельностии государственные гранты.   7.      В      случае,        если       студент,        получившийгосударственный     грант,     по  уважительным  причинам   (состояниездоровья  и  т.д.) оставляет учебу на определенное     время,  за  нимсохраняется  государственный грант   в течение  2-х  учебных  лет,  нофинансовые   средства  государственному  вузу  за  его   обучение   неперечисляются.     Высшее       учебное       заведение        обязаносвоевременно     известить     Министерство  образования  и   культурыКыргызской     Республики    о    выбытии    студентов,     получавшихгосударственные  гранты.  В  свою очередь Министерство  образования  икультуры      Кыргызской Республики ставит в известность  Министерствофинансов Кыргызской Республики и проводит соответствующие изменения  всметах расходов.     Сумма    государственных    грантов     отчисленных     студентовнаправляется       на     развитие      учебно-материальной       базыгосударственных   вузов   по   распоряжению  Министерства  образованияи культуры Кыргызской Республики.                 VI.  Условия  ведения  учета   и  отчетности  по                     государственным грантам     Государственные  высшие  учебные заведения  обязаны  ежеквартальнопредставлять сведения о численности студентов, обучающихся  на  основегосударственных грантов,  и сдавать финансовые отчеты  в  Министерствообразования  и  культуры Кыргызской Республики в сроки  и  по  формам,установленным   Министерством  финансов   Кыргызской   Республики   посогласованию с Государственной комиссией при Правительстве  КыргызскойРеспублики по   финансовой отчетности и аудиту.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87mlm1t9_0bdmordz86">
      <w:r>
        <w:rPr>
          <w:rFonts w:ascii="Arial" w:cs="Arial" w:eastAsia="Arial" w:hAnsi="Arial"/>
          <w:color w:val="132D3F"/>
          <w:sz w:val="16"/>
          <w:szCs w:val="16"/>
          <w:u w:val="single"/>
        </w:rPr>
        <w:t xml:space="preserve">dalil.kg/document/3721</w:t>
      </w:r>
    </w:hyperlink>
  </w:p>
  <w:p>
    <w:pPr>
      <w:spacing w:after="0" w:before="40"/>
      <w:jc w:val="center"/>
    </w:pPr>
    <w:hyperlink w:history="1" r:id="rIdefgsnte6hg2yrajtg1f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fx8ujx5jzcihn1qqwfx" Type="http://schemas.openxmlformats.org/officeDocument/2006/relationships/hyperlink" Target="https://dalil.kg/document/37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87mlm1t9_0bdmordz86" Type="http://schemas.openxmlformats.org/officeDocument/2006/relationships/hyperlink" Target="https://dalil.kg/document/3721" TargetMode="External"/><Relationship Id="rIdefgsnte6hg2yrajtg1f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2026-09-30T16:45:55.036Z</dcterms:created>
  <dcterms:modified xsi:type="dcterms:W3CDTF">2026-09-30T16:45:55.036Z</dcterms:modified>
</cp:coreProperties>
</file>

<file path=docProps/custom.xml><?xml version="1.0" encoding="utf-8"?>
<Properties xmlns="http://schemas.openxmlformats.org/officeDocument/2006/custom-properties" xmlns:vt="http://schemas.openxmlformats.org/officeDocument/2006/docPropsVTypes"/>
</file>