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j62w-tpidmvwzm0qk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 августа 1994 года N 553            ПОСТАНОВЛЕНИЕ ПРАВИТЕЛЬСТВА КЫРГЫЗСКОЙ РЕСПУБЛИКИ                       О доплатах за классные чины                      работникам системы юстиции     В целях закрепления кадров в органах системы юстиции,  обеспеченияих   материальной  заинтересованностью,  а  также  учитывая  возросшийобъем работы, Правительство Кыргызской Республики постановляет:    1.   Во    изменение  приложения  к  постановлению   ПравительстваКыргызской  Республики  </w:t>
      </w:r>
      <w:hyperlink w:history="1" r:id="rIdexxtksz8wq-9ilf3kl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1993 года  N194</w:t>
        </w:r>
      </w:hyperlink>
      <w:r>
        <w:rPr>
          <w:rFonts w:ascii="Arial" w:cs="Arial" w:eastAsia="Arial" w:hAnsi="Arial"/>
          <w:sz w:val="24"/>
          <w:szCs w:val="24"/>
        </w:rPr>
        <w:t xml:space="preserve">   "Об   утвержденииПоложения     о    классных   чинах   работников   органов    юстиции,государственного  нотариата и аппарата судов Республики  Кыргызстан  иустановлении  размеров  доплат  к их  должностным окладам"  установитьдоплаты  за  классные чины работникам системы юстиции  в  процентах  кдолжностным окладам в размерах:    Государственный советник юстиция  II, III классов -  30    Советник  юстиции I, II, III классов              -  20    Юрист  I, II, III классов                         -  10    2.   Дополнительные  расходы,   связанные  с  пересмотром  размеранадбавок,  производить в пределах фонда оплаты труда, предусмотренногоМинистерству юстиции на 1994 год.    3.  Настоящее   постановление вводится в действие  с  момента  егоподписания.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bn_wbu8xk6mf8ckz0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dalil.kg/document/37379</w:t>
      </w:r>
    </w:hyperlink>
  </w:p>
  <w:p>
    <w:pPr>
      <w:spacing w:after="0" w:before="40"/>
      <w:jc w:val="center"/>
    </w:pPr>
    <w:hyperlink w:history="1" r:id="rIdnuplge9fvjaxnsglpp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62w-tpidmvwzm0qk_xc" Type="http://schemas.openxmlformats.org/officeDocument/2006/relationships/hyperlink" Target="https://dalil.kg/document/7086" TargetMode="External"/><Relationship Id="rIdexxtksz8wq-9ilf3klaev" Type="http://schemas.openxmlformats.org/officeDocument/2006/relationships/hyperlink" Target="https://dalil.kg/document/37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bn_wbu8xk6mf8ckz0bp" Type="http://schemas.openxmlformats.org/officeDocument/2006/relationships/hyperlink" Target="https://dalil.kg/document/37379" TargetMode="External"/><Relationship Id="rIdnuplge9fvjaxnsglppw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2026-09-23T19:52:37.878Z</dcterms:created>
  <dcterms:modified xsi:type="dcterms:W3CDTF">2026-09-23T19:52:37.878Z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