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nqkb9_qqtx3ecetfgfrt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10 октября 1994 года N 760            ПОСТАНОВЛЕНИЕ ПРАВИТЕЛЬСТВА КЫРГЫЗСКОЙ РЕСПУБЛИКИ            О ходе выполнения заданий по подготовке народного             хозяйства и обеспечении населения республики            топливом к осенне-зимнему периоду 1994-95 года     Правительство Кыргызской Республики  отмечает,  что  областными  иБишкекской       городской      государственными      администрациями,министерствами,    госкомитетами,    административными    ведомствами,предприятиями  и  организациями   проведена  определенная  работа   повыполнению  постановления Правительства Кыргызской  Республики  от  25июля  1994  года  N  536 "О  мерах  по стабилизации  работы  топливно-энергетического комплекса и подготовке народного хозяйства  республикик осенне-зимнему периоду 1994-95 года".    Так, Кыргыгосэнергохолдингом  в текущем году введено 64,8 км линийэлектропередач   напряжением   35   кВ   и   выше,    287,9    тыс.кВатрансформаторных  подстанций.  Осуществляются  по  графику  работы  построительству ЛЭП-220 кВ Балыкчи-Нарын.  По состоянию на  29  сентября1994  года  по  отношению  к  соответствующему   периоду   1993   годазавезено в республику угля на 2,9 процента больше.    Вместе    с   тем   местными   государственными   администрациями,министерствами,   госкомитетами,  административными   ведомствами   непринято  исчерпывающих  мер  по  обеспечению  выполнения постановленияПравительства по подготовке народного хозяйства к зиме.  Так,  заданиепо  завозу  угля  выполнено  по Таласской, Нарынской,  Иссык-Кульской,Чуйской областям соответственно на 33,5,  5,8,  29,4, 29,6 процента, авсего  по  республике  на  36,9 процента.  Особо  серьезное  положениескладывается с обеспечением топливом лечебных учреждений и  школ.   ПоОшской области  обеспеченность их  топливом составила,  соответственно22 и 11 процентов,  Иссык-Кульской-9 и 29 процентов,  Чуйской - 21 и 9процентов, Таласской области 17  и  34 процента.  Не завезено ни однойтонны  мазута  в  котельные Майлуу-Сууйского электролампового  завода,завода сельскохозяйственного машиностроения.  Кыргызгосэнергохолдингомсорвано   задание   по завозу 40 тыс.тонн мазута  на  Ошскую  ТЭЦ.   Сстороны    местных    государственных   администраций,    министерств,государственных комитетов, административных ведомств слабо  проводитсяработа   по   погашению    дебиторской    задолженности   потребителейэлектрической   энергии,    газа,   угля.  Дебиторская   задолженностьпотребителей   республики   за  топливо   и   электрическую    энергиюпродолжает расти.  Только по производственному объединению "Кыргызгаз"она составила более 235 млн.сомов.    Из-за  невыделения  из  местных  бюджетов  необходимых  средств  внастоящее   время   большая  часть  населения   республики    остаетсянеобеспеченной  углем,  особенно пенсионеры и  малоимущие  семьи,  приналичии угля на топливных базах и складах.    Джалал-Абадской,  Нарынской облгосадминисрациями  не  выделено  ниодного  сома на подготовку  к  зиме,  Иссык-Кульской  выделено   всего452 тыс.сомов,  Ошской - 823 тыс.сомов,  что составляет соответственно41 и 10,9 процента от потребности, Чуйской - 2,5 млн.сомов.    Госадминистрациями практически  сорваны задания по строительству вреспублике  распределительных сетей напряжением 0,4-10 кВ,   всего  затри месяца  построено  87,7  км линий электропередачи напряжением 0,4-10 кВ вместо 213,5 км.    Министерством  финансов  Кыргызской Республики не  изысканы  и  невыделены в полном объеме предусмотренные кредитные ресурсы.    Государственной комиссией  при Правительстве Кыргызской Республикипо   чрезвычайным  ситуациям  и  гражданской  обороне,   Министерствомтранспорта  Кыргызской Республики,  Министерством финансов  КыргызскойРеспублики,   Министерством  промышленности  и   торговли   КыргызскойРеспублики совместно с облгосадминистрацией до сих пор не начат  завозугля в районы досрочного завоза республики.    Для   обеспечения  выполнения  заданий  по  подготовке   народногохозяйства  к  работе  в зимних условиях и ужесточения  дисциплины   повыполнению  постановления  Правительства Кыргызской Республики  от  25июля  1994  года  N  536  "О  мерах по стабилизации  работы  топливно-энергетического комплекса и подготовке народного хозяйства  республикик   осенне-зимнему  периоду  1994-95  года"  Правительство  КыргызскойРеспублики постановляет:    1.   Принять    к   сведению   сведения  глав  Чуйской   областнойгосударственной   администрации  Кулова  Ф.Ш.,  Бишкекской   городскойгосударственной администрации  Ибраимова Ж.И.,  начальников штабов  поподготовке  к зиме Ошской,  Джалал-Абадской,  Иссык-Кульской  областейСагынбаева   А.С.,   Маматсаева  А.М.,  Тукешева   К.Т.,   президентовКыргызгосэнергохолдинга Тулебердиева Ж.Т.,  государственного  концерна"Кыргызкомур"   Садабаева    Т.Д.  председателя   КыргызжилкоммунсоюзаЗарипова  А.З.,  генерального директора производственного  объединения"Кыргызнефть" Халбаева Т.Х.  о  том,  что объекты теплоснабжения будутподготовлены к началу отопительного сезона 1994-95 года.    2. Поручить   главам   государственных  администраций  областей  игор.Бишкека,   министрам  и  председателям  государственных  комитетовпринять  необходимые  меры  к руководителям  районов  и  ведомств,  необеспечивших  на должном уровне выполнение постановления ПравительстваКыргызской Республики от 25 июля 1994 года N 536.    3. Министру финансов Кыргызской Республики Нанаеву К.К., взять подличный   контроль   и  до  15 октября 1994 года  изыскать  средства  идовыделить предусмотренные кредитные ресурсы для успешной подготовки кработе народного хозяйства республики в зимних условиях.    4.   Министру  промышленности  и  торговли  Кыргызской  РеспубликиИордану   А.А.  принять исчерпывающие меры к максимальному  выполнениюзаданий по добыче и завозу угля потребителям республики.    5.      Президенту      государственно-акционерной     холдинговойэнергетической   компании  Кыргызской  Республики  Тулебердиеву   Ж.Т.завершить   подготовку  энергетических  объектов  к  работе  в  зимнихусловиях до 1 ноября 1994 года и обеспечить ввод линии электропередачинапряжением  220  кВ Балыкчи-Нарын до 1 декабря 1994 года.    6. Министерству промышленности и  торговли  Кыргызской  Республикисовместное  с  госдаминистрациями  Ошской,  Джалал-Абадской   областейрешить вопрос поставки нефтепродуктов из Узбекистана, произведенных издавальческой  нефти ПО "Кыргызнефть",  и обеспечить  топочным  мазутомкотельную электролампового завода гор.Майлуу-Суу и Ошскую ТЭЦ.    Руководителям госадминистраций  Джалал-Абадской и Ошской областей,Кыргызгосэнергохолдингу срочно решить вопрос  оплаты  за  поставляемыйтопочный мазут.    7. Главам государственных администраций  областей  и  гор.Бишкека,первым    руководителям   министерств,    государственных   комитетов,административных  ведомств,  предприятий и организаций  неукоснительновыполнять   задания,   предусмотренные   постановлением  ПравительстваКыргызской  Республики  от  25  июля 1994  года  N  536  "О  мерах  постабилизации работы топливно-энергетического  комплекса  и  подготовкенародного хозяйства республики к осенне-зимнему периоду 1994-95  года"и  ежедекадно докладывать Правительству Кыргызской Республики  о  ходевыполнения данного постановления.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hacohi8eedohho8dm1r">
      <w:r>
        <w:rPr>
          <w:rFonts w:ascii="Arial" w:cs="Arial" w:eastAsia="Arial" w:hAnsi="Arial"/>
          <w:color w:val="132D3F"/>
          <w:sz w:val="16"/>
          <w:szCs w:val="16"/>
          <w:u w:val="single"/>
        </w:rPr>
        <w:t xml:space="preserve">dalil.kg/document/37598</w:t>
      </w:r>
    </w:hyperlink>
  </w:p>
  <w:p>
    <w:pPr>
      <w:spacing w:after="0" w:before="40"/>
      <w:jc w:val="center"/>
    </w:pPr>
    <w:hyperlink w:history="1" r:id="rId_nsn_vnly8ifporsgvi0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kb9_qqtx3ecetfgfrt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hacohi8eedohho8dm1r" Type="http://schemas.openxmlformats.org/officeDocument/2006/relationships/hyperlink" Target="https://dalil.kg/document/37598" TargetMode="External"/><Relationship Id="rId_nsn_vnly8ifporsgvi0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2026-09-27T06:53:03.881Z</dcterms:created>
  <dcterms:modified xsi:type="dcterms:W3CDTF">2026-09-27T06:53:03.881Z</dcterms:modified>
</cp:coreProperties>
</file>

<file path=docProps/custom.xml><?xml version="1.0" encoding="utf-8"?>
<Properties xmlns="http://schemas.openxmlformats.org/officeDocument/2006/custom-properties" xmlns:vt="http://schemas.openxmlformats.org/officeDocument/2006/docPropsVTypes"/>
</file>