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k8l1p8vgux7q16-rqb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Утверждено                     </w:t>
      </w:r>
      <w:hyperlink w:history="1" r:id="rId6qlpv-xwdjwa3q0gizx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15 января 1993 года N 14                                ПОЛОЖЕНИЕ               об Управлении Кыргызской железной дороги              (В редакции </w:t>
      </w:r>
      <w:hyperlink w:history="1" r:id="rIdugnkpvf-0wzkevibmhbb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1993 года N 549)                           I. Общие положения     1.   Кыргызская   железная  дорога,  является   межреспубликанскимхозрасчетным   органом  государственного  управления   железнодорожнымтранспортом,    обеспечивающим   полное   транспортное    обслуживаниеРеспублики  Кыргызстан и частичное - Республики  Казахстан,  выполняетфункции   и  несет  ответственность  за  решение  задач,  определенныхнастоящим положением.    2.  В  систему  Кыргызской  железной  дороги  входят:  предприятияжелезнодорожного транспорта,  строительные, торговые  и  снабженческиеорганизации,  учреждения здравоохранения, спорта, культуры,  народногообразования,  дошкольные детские учреждения,  военизированная охрана идругие  предприятия  и их объединения,  основанные на  государственнойсобственности  (далее  - предприятия), обеспечивающие  деятельность  иразвитие железнодорожного транспорта.    Руководство   предприятиями    и   учреждениями   железнодорожноготранспорта  осуществляется  Управлением  Кыргызской  железной   дороги(далее    Управление   дороги),    являющимся   для   всех   поименныхпредприятий, организаций и учреждений вышестоящим органом управления инаходящимся по  адресу: Республика Кыргызстан, город Бишкек, ул.  ЛьваТолстого, 83.    3. Кыргызская железная дорога в своей деятельности руководствуетсязаконами     Республики    Кыргызстан,    Указами,    постановлениями,распоряжениями  Президента Республики Кыргызстан,   актами  ВерховногоСовета  Кыргызстан,  решениями Правительства Республики Кыргызстан,  атакже   на   основании   межгосударственных   и   межправительственныхсоглашений,   законодательными    актами   Республики   Казахстан   насуверенных   территориях   и  настоящим   Положением.    Строит   своивзаимоотношения  с  органами управления железнодорожного   транспорта,стран   СНГ  и мира на основе межгосударственных соглашений в  областижелезнодорожного транспорта и транспортного строительства.    Руководство   предприятиями   и   организациями   железнодорожноготранспорта   в  области перевозочного процесса является исключительнойкомпетенцией Управления дороги.    Все  документы,  связанные  с  деятельностью  Кыргызской  железнойдороги,  составляются на кыргызском и русском языках.  Технологическимязыком  при организации перевозок,  языком технической учетно-отчетнойи финансовой документации является русский язык.    Администрации Управления  дороги,  предприятий  и  их объединений,входящих  в  состав дороги,  строят свои взаимоотношения с  профсоюзомна  основе  законодательств обслуживаемых республик,   руководствуютсянормативными актами МПС бывшего СССР.    4. Кыргызская железная дорога является юридическим лицом, обладаетправом  оперативного  управления  обособленным  имуществом,  может  отсвоего  имени  приобретать  имущественные права и обязанности,   имеетсамостоятельный  баланс,   расчетный,   валютный  и   иные   счета   вучреждениях  банков  обслуживаемых республик  и  за  границей,  печатьУправления  дороги  с изображением Государственного  герба  РеспубликиКыргызстан  со  своим наименованием на кыргызском и русском  языках  иэмблему.    Кыргызская железная дорога имеет основные  и  оборотные  средства,действует на принципах хозяйственного расчета и самофинансирования.    5. Управление Кыргызской железной дороги,  исходя из требований поэффективной    организации    перевозочного    процесса,     повышениюоперативности   и   хозяйственной  самостоятельности,    предоставляетпредприятиям, имеющим отдельный баланс, необходимые права по  подбору,расстановке   и  подготовке  кадров,  социальному  развитию   трудовыхколлективов,  организаций и оплате труда,  в  области  кредитования  ирасчетов,  а  также в других областях деятельности  в  соответствии  сзаконом   о  предприятиях  Республики Кыргызстан.  По  согласованию  спредприятиями,  входящими в состав Кыргызской железной дороги, создаетцентрализованный фонд для финансирования капитальных вложений и другихработ общеотраслевого характера.    Рабочее время и время отдыха для  отдельных  категорий  работниковпредприятий  и  организаций,  связанных с организацией и  обеспечениемперевозочного процесса,  устанавливается Положением о рабочем  времении времени отдыха работников,  утвержденным Управлением железной дорогипо согласованию с профсоюзом.                      II. Основные задачи и функции     6. Основными задачами Кыргызской железной дороги являются:    - обеспечение  устойчивой  и  безопасной  работы  железнодорожноготранспорта,  являющегося  неотъемлемой  частью  транспортно-проводящейсистемы    в    формируемом   рынке,   транспортных  услуг   с   цельюудовлетворения  потребности в перевозках железнодорожным  транспортом,в  том   числе   во  взаимодействии  с другими видами  транспорта  привысоком  уровне  обслуживания,  оптимальных  сроках  и  обеспеченностисохранности грузов;    -   создание   многопрофильной   сферы   услуг,    предоставляемыхпредприятиями железнодорожного транспорта,  формирование банка  данныхоб   этих  услугах и доведение их до потребителей с целью  обеспеченияконкурентоспособности    железнодорожного    транспорта    на    рынкетранспортных услуг;    -   осуществление  взаимодействия  с  другими  государственными  имеждународными  органами железнодорожного транспорта  и  представлениеинтересов  Республики  Кыргызстан в этих органах,  выполнение принятыхобязательств   по  межправительственным  соглашениям   республики    синостранными    государствами,     координация     внешнеэкономическойдеятельности в области железнодорожного транспорта;    -    подготовка    межправительственных   соглашений   в   областижелезнодорожного транспорта и транспортного строительства;    -  участие   в  разработке проектов законодательных и  нормативныхактов,   стандартов  и  норм,  определяющих  порядок  функционированияжелезнодорожного  транспорта,  а  также  экономического  и   правовогомеханизма реализации этих актов;    -   разработка   Предложений   по  проведению  на  железнодорожномтранспорте научно-технической и инвестиционной политики,  согласованиеее   с  железными  дорогами  других государств,  дирекцией  Совета  пожелезнодорожному    транспорту   государств-участников    Содружества,организация   разработки   и  внедрения  новой  техники  и  технологиикомплексного развития железнодорожного транспорта;    -   управление  имуществом,   передаваемым  в  ведение  Кыргызскойжелезной дороги;    - планомерное  и комплексное развитие материально-технической базыи  социальной  сферы, сосредоточение усилий и ресурсов на  техническомперевооружении, модернизации и реконструкции предприятий;    - содержание в исправном состоянии зданий, сооружений, устройств итехнических средств;    -  увеличение  выпуска  товаров народного потребления  и  оказаниеуслуг населению:    - доведение до входящих в его состав предприятий контрольных цифр,долговременных  экономических  нормативов  и  лимитов  государственныхзаказов;    - определение  для структурных единиц форм хозяйственного расчета,порядокформирования фондов экономического стимулирования;    - разработку  перспективных планов перевозок грузов и пассажиров иразвитие провозной и пропускной способности;    -    осуществление   оперативного   руководства   эксплуатационнойдеятельностью,   разработка  и выполнение  графика  движения  поездов,технических норм работы подвижного состава и планов перевозки грузов ипассажиров;    -   организация   грузовой  и  коммерческой  работы,   обеспечениевыполнения  грузоотправителями  и грузополучателями требований  Уставажелезных  дорог,   Правил  перевозки грузов,   соглашений,  тарифов  иПравил   о   прямых  международных   перевозках   железнодорожным    исмешанным  железнодорожно-водным сообщением и других нормативных актовпо перевозкам грузов;    -   взаимодействие    с  предприятиями  народного   хозяйства   покомплексному развитию магистрального и промышленного транспорта;    -   установление   тарифов   на  перевозку  грузов  и  пассажиров,производство погрузочно-разгрузочных работ и других услуг, связанных сперевозкой грузов и пассажиров;    - осуществление функций заказчика  по  строительству  объектов  засчет  средств  фонда развития производства, науки и  техники  и  фондасоциального развития;    - организация  и  развитие  строительства  хозяйственным способом,создание  для  этих целей в установленном порядке общих  для  железнойдороги подразделений;    - совершенствование  финансово-экономической  работы,  обеспечениеполноты  сбора  и своевременность поступления доходов от  перевозок  исвязанных  с  ними  работ,   а также от реализации  товаров  народногопотребления,   оказания  услуг населению,   осуществление  расчетов  спредприятиями за выполненные ими работы и услуги по перевозке   грузови     пассажиров,   содействие   укреплению   финансового    положенияпредприятий;    - проведение работ то снижению расходов и росту прибыли (доходов),обеспечение эффективного использования основных фондов;    - осуществление строгого соблюдения государственной дисциплины цени  тарифов.   Контроль за правильным их установлением  и  применением,утверждением  доплат,  к  централизованно  установленным  тарифам   наперевозки    в   границах   обслуживаемого   региона   за   выполнениедополнительных требований по доставке особо срочных и других грузов;    -  проведение  работ,   направленных на  обеспечение  безопасностидвижения поездов и маневровой работы,  внедрение устройств и приборов,повышающих   надежность  эксплуатации транспортных  средств  и  другихобустройств;    - обеспечение сохранности материальных и денежных средств, грузов,багажа   и   почты  в  (пути  следования  и  на  станциях,    пожарнойбезопасности   подведомственных   объектов,    постоянней   готовностивосстановительного  и  пожарного  поездов,  восстановительных  средствструктурных единиц;    -   организация  работ  по  материально-техническому   обеспечениюпредприятий и организаций продукцией, реализуемой в порядке оптовой  ибиржевой    торговли,   а   также   продукцией,    распределяемой    вцентрализованном   порядке.  Развитие  прямых  хозяйственных   связей,обеспечение   соблюдения   установленных  норм   расхода   материалов,топлива, смазок, электроэнергии и запасных частей;    -   проведение   мер  по  укреплению  государственной  и  трудовойдисциплины;    - организация подготовки,  повышения квалификации и переподготовкикадров  путем  сочетания профессионального  обучения  с  экономическими правовым;    -  создание  в  установленном  порядке  общих  для  предприятий  иструктурных единиц Кыргызской железной дороги учреждений и организацийсоциальной  сферы,   подсобных  хозяйств,   предприятий  по   оказаниюплатных услуг;    -   содействие   развитию  кооперативов,    малых   и   совместныхпредприятий, способствующих выполнению основных задач дороги;    -      обеспечение     правильного     применения     действующегозаконодательства,    защита  прав  и  законных  интересов   Кыргызскойжелезной  дороги  и входящих в ее состав структурных  единиц  в  суде,арбитражных и других органах;    -    организация    в    установленном   порядке   бухгалтерского,статистического   учета  и отчетности,  проведение мероприятий  по  ихавтоматизации,   обеспечение  достоверности  учета  и   отчетности   вподведомственных   предприятиях  и структурных  единицах,  составлениесводного баланса в целом по Управлению Кыргызской железной дороги;    - организация  торгового и бытового обслуживания железнодорожникови пассажиров.    7. Управление  железной  дороги наряду с выполнением перечисленныхфункций:    - устанавливает  порядок  допуска  на  железнодорожные пути общегопользования  подвижного  состава предприятий и организации  независимоот подведомственности и форм собственности;    -  определяет  в  соответствии  с   законодательством   РеспубликиКыргызстан   порядок  использования земель в  пределах  полосы  отводажелезных   дорог,    строительство  на  них   зданий   и   сооружений,согласовывает    соответствующие   строительные   нормы   и   правила,определяет  условия пересечения железнодорожных путей  трубопроводами,линиями  связи,  электропередач и  другими  коммуникациями,   а  такжеминимальные   расстояния  от  объектов,  связанных  с   производством,хранением,   погрузкой,   транспортировкой   и  выгрузкой  взрывчатых,легковоспламеняющихся, радиоактивных, ядовитых и  отравляющих  веществдо железнодорожных путей общего пользования и  сооружений;    - устанавливает порядок и проведение испытаний и  проверки  знанийПравил  технической  эксплуатации  железных  дорог.  Устава,  железныхдорог,  технических  условий погрузки и крепления  грузов   и   другихнормативных актов работниками дороги,  порядок проведения испытаний  ивыдачи  свидетельств на право управления локомотивом на  путях  общегопользования, порядок присвоения класса машинистам локомотивов дороги идругих  предприятий,  независимо  от  их  подведомственности  и   формсобственности;    -   организует   надзор   за   соблюдением   правил   эксплуатацииэлектрических,   тепловых   и   теплоэнергетических    установок    нажелезнодорожном транспорте;    - разрабатывает и утверждает в установленном порядке  обязательныедля  всех  предприятий, организаций, учреждений и граждан  нормативныеакты  по  вопросам правил и условий перевозок,  пользования средствамижелезнодорожного  транспорта,   правил безопасности  движения,  охраныпорядка, пожарной безопасности и санитарных правил;    -  осуществляет   медико-санитарное  и  лекарственное  обеспечениеработников   железнодорожного   транспорта   и   членов   их    семей,устанавливает  порядок  медицинского  освидетельствования  и   осмотраперсонала,  связанного  с движением поездов,  а также  подвергающегосявоздействию вредных  и неблагоприятных условий труда;    -    совершенствует    организационную    структуру     управленияжелезнодорожным транспортом;    -   организует  проведение  работ  по  мобилизационной  подготовкеотрасли,     обеспечивает    взаимодействие     с    заинтересованнымиорганизациями  по  вопросам  выполнения  перевозок  в  особый  период,содержание    технических   средств   и   материальных   ценностей   вмобилизационном резерве и специальном запасе;    -  обеспечивает   проведение  необходимых  мероприятий  по  защитегосударственных   секретов  республик  Кыргызстан   и   Казахстан   нажелезнодорожном транспорте.    8. Управление Кыргызской железной дороги  имеет  право  вносить  вПравительство.  Республики Кыргызстан предложения по развитию  отраслии совершенствованию законодательства.                     III. Управление железной дороги     9.   Руководство   железной  дорогой  осуществляется   начальникомУправления    железной    дороги,   назначаемым    на    должность   иосвобождаемым от должности Правительством Кыргызской Республики.    10. Для определения направления перспективного развития Кыргызскойжелезной    дороги,     рассмотрения    вопросов    технического     итехнологического    перевооружения,    интенсификации    перевозочногопроцесса,  повышения экономической эффективности ее работы в  качествесовещательного органа  создается технико-экономический совет из  числаруководителей служб,  отделов, руководителей преприятий и профсоюза.    Состав технико-экономического совета, положение о нем утверждаютсяначальником Управления Кыргызской железной дороги.    11. Положение  об Управлении железной дороги Республики Кыргызстани  его  функции  могут  изменяться с развитием  и   совершенствованиеммеханизма рыночных отношений.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c1ptzocjqi7xe_1dyhz">
      <w:r>
        <w:rPr>
          <w:rFonts w:ascii="Arial" w:cs="Arial" w:eastAsia="Arial" w:hAnsi="Arial"/>
          <w:color w:val="132D3F"/>
          <w:sz w:val="16"/>
          <w:szCs w:val="16"/>
          <w:u w:val="single"/>
        </w:rPr>
        <w:t xml:space="preserve">dalil.kg/document/37771</w:t>
      </w:r>
    </w:hyperlink>
  </w:p>
  <w:p>
    <w:pPr>
      <w:spacing w:after="0" w:before="40"/>
      <w:jc w:val="center"/>
    </w:pPr>
    <w:hyperlink w:history="1" r:id="rIdu5jq9toilud3jbdo0x3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8l1p8vgux7q16-rqbwi" Type="http://schemas.openxmlformats.org/officeDocument/2006/relationships/hyperlink" Target="https://dalil.kg/document/36816" TargetMode="External"/><Relationship Id="rId6qlpv-xwdjwa3q0gizxlc" Type="http://schemas.openxmlformats.org/officeDocument/2006/relationships/hyperlink" Target="https://dalil.kg/document/37770" TargetMode="External"/><Relationship Id="rIdugnkpvf-0wzkevibmhbbc" Type="http://schemas.openxmlformats.org/officeDocument/2006/relationships/hyperlink" Target="https://dalil.kg/document/3885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c1ptzocjqi7xe_1dyhz" Type="http://schemas.openxmlformats.org/officeDocument/2006/relationships/hyperlink" Target="https://dalil.kg/document/37771" TargetMode="External"/><Relationship Id="rIdu5jq9toilud3jbdo0x3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2026-09-25T14:57:28.866Z</dcterms:created>
  <dcterms:modified xsi:type="dcterms:W3CDTF">2026-09-25T14:57:28.866Z</dcterms:modified>
</cp:coreProperties>
</file>

<file path=docProps/custom.xml><?xml version="1.0" encoding="utf-8"?>
<Properties xmlns="http://schemas.openxmlformats.org/officeDocument/2006/custom-properties" xmlns:vt="http://schemas.openxmlformats.org/officeDocument/2006/docPropsVTypes"/>
</file>