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3kfqssjchkuu43jukmeh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26 февраля 1993 года N 84                            ТИПОВОЕ ПОЛОЖЕНИЕ                о порядке проверки знаний руководящих и             инженерно-технических работников правил, норм                 и инструкций по технике безопасности     1.   Руководящие,   инженерно-технические  работники   и   мастерапредприятий, производств, объектов, организаций и других хозяйственныхобразований  (в  дальнейшем  -  предприятия)  независимо    от    формсобственности,  предприниматели, использующие наемный труд,  если  этотребуется по условиям производства, обязаны не реже одного раза в  тригода  сдавать экзамены на знание правил,  норм и инструкций по техникебезопасности,  если отраслевыми или другими правилами не предусмотренадругая периодичность сдачи таких экзаменов.    В случае необходимости проверку знаний нормативных  документов  потехнике     безопасности,    которые    обязательны   для    персоналапредприятий,  проходят  также  руководящие   и   инженерно-техническиеработники      научно-исследовательских,     проектно-конструкторских,строительных, монтажных,  ремонтных и других организаций,  выполняющихработы для указанных предприятий, производств и объектов.    2. Дополнительная или внеочередная проверка знаний правил,  норм иинструкций   по   технике  безопасности  руководящими   и   инженерно-техническими работниками проводится:    а) при  вводе  в действие новых или переработанных в установленномпорядке правил безопасности;    б) при  назначении  впервые на работу в качестве лица техническогонадзора,   или  при  переводе  инженерно-технического  работника    надругую   должность,   требующую  дополнительных  знаний   по   техникебезопасности;    в) по требованию органов государственного надзора за безопасностьютруда  или  вышестоящих организаций и профсоюза,  когда,   установленонедостаточное знание инженерно-техническими работниками  правил,  норми инструкций по технике безопасности.    3.  Общее  руководство и контроль за проведением  проверок  знанийруководящих   и   инженерно-технических  работников   правил,    норм,инструкций   по   технике   безопасности  осуществляют   министерства,госкомитеты и административные ведомства Республики Кыргызстан.    4. Организация и проведение экзаменов возлагается на руководителейпредприятий    и   председателей  экзаменационных   комиссий.    Приемэкзаменов   проводится   по  графику,   утвержденному   руководителямипредприятий,    объединений.  Один  экземпляр  графика   должен   бытьнаправлен   соответствующему   органу  государственного   надзора   забезопасностью труда.    5. На  предприятиях  перед  экзаменами организуются консультации икраткосрочные  семинары  с  целью  углубления  знаний  руководящих   иинженерно-технических работников по наиболее сложным вопросам  техникибезопасности.    В межэкзаменационный  период  предприятия  обеспечивают  повышениеуровня   знаний  по  технике  безопасности  руководящих  и  инженерно-технических  работников.  На каждом предприятии должны разрабатыватьсяи    утверждаться   руководителями   календарные   планы    проведениятематических  курсов,  семинаров, конференций,  совещаний,  лекций  потехнике безопасности.    6.   Для   проведения  экзаменов  министерствами,   госкомитетами,административными ведомствами,  предприятиями, объединениями создаютсяпостоянно действующие экзаменационные комиссии:    а)  на  предприятиях,   в  учреждениях,  научно-исследовательских,проектно-конструкторских институтах и других организациях;    б) в объединениях (управлениях,  комбинатах и т.д.) осуществляющихруководство несколькими хозяйственными или другими организациями;    в)   в   организациях,  а  также  министерствах,  госкомитетах   иадминистративных  ведомствах  республики,  осуществляющих  руководствопредприятиями, учреждениями, объектами.    7.  Экзаменационные  комиссии  на предприятиях  и  в  организацияхвозглавляются руководителями или главными инженерами этих  предприятийи организаций.    На  предприятиях   и  в организациях с большим  числом  подлежащихпроверке  знаний  работников может быть создано  две   экзаменационныекомиссии.   В   этом  случае председателем одной  из  них  назначаетсязаместитель   руководителя  или  главного  инженера  предприятия   илиорганизации.    8. Состав  экзаменационных  комиссий  формируется из специалистов,соответствующих профилю и специальности экзаменуемых.    В   состав    комиссий   включаются  руководители  служб   техникибезопасности  организаций  и предприятий,  главные  механики,  главныеэнергетики,  главные   технологи  и  другие   ведущие  специалисты  поусмотрению  министерств,   госкомитетов,  административных   ведомств,руководителей объединений, предприятий и организаций и, в  необходимыхслучаях,  представители  местных органов государственного  надзора  забезопасностью  труда  и профсоюзов (по согласованию с ними).    Состав экзаменационной комиссии по согласованию с  соответствующиморганом    государственного   надзора   за   безопасностью   труда   ипрофсоюза  назначается  приказом руководителя организации,  учрежденияили предприятия.    Не допускается проведение экзаменов комиссией в составе менее трехчеловек.    9.  Руководящие  и  инженерно-технические  работники  предприятий,учреждений,    объектов   и   организаций,    включенные   в    составэкзаменационных комиссий,  могут принимать участие в их работе  толькопосле   сдачи   экзаменов    в   комиссиях  вышестоящих   организаций,осуществляющих   руководство   этими   предприятиями,    учреждениями,объектами или организациями.    10. Лица, включаемые в состав комиссий министерств, госкомитетов иадминистративных  ведомств  республики,   а  также  предприятий,    неимеющих вышестоящих структур управления, сдают экзамены в комиссиях попроверке знаний в органах государственного  надзора  за  безопасностьютруда  с участием соответствующего профсоюза (по согласованию).    В  этих  же  комиссиях  проходят проверку знаний  предприниматели,использующие наемный труд.    11. Для проверки  знаний  работников  рекомендуется  комплектоватьгруппы по профессиям и производственному профилю.    12.   Экзаменационные   комиссии  проверяют   знание    инженерно-техническими работниками:    а)   отраслевых  и  межотраслевых  правил  безопасности,    правилтехнической эксплуатации, инструкций и норм;    б)  должностных  инструкций,  паспортов,  схем  и  технологическихрегламентов,   обеспечивающих  соблюдение  технологического  режима  ибезопасное ведение процессов производства;    в)   устройства   и  принципов  действия  средств  автоматическогопредупреждения   и  локализации  аварий,   а  также   других   средствпротивоаварийной защиты и технических средств безопасности;    г)   назначения,   устройства  и  принципов  действия  контрольно-измерительных приборов и средств индивидуальной защиты;    д) планов ликвидации аварий, противоаварийных режимов;    е)  схем  дистанционного  и автоматического  управления  машинами,механизмами и технологическими процессами;    ж) условий  безопасности эксплуатации основного и вспомогательногооборудования;    з) способов оказания первой медицинской помощи пострадавшим.    Перечень правил, норм и инструкций по технике безопасности, знаниекоторых   подлежит проверке экзаменационными комиссиями,  утверждаетсяв    порядке,    установленном   министерствами,    госкомитетами    иадминистративными ведомствами. Проверка знаний по технике безопасностиу  руководящих и инженерно-технических работников производится по  темиз   регламентирующих безопасное ведение работ документам,  соблюдениетребований которых входит в их служебные обязанности.    13.  Экзаменационные   билеты  разрабатываются  с  учетом  местныхусловий  и,   по  согласованию  с местными  органами  государственногонадзора   по   безопасности   труда  и   соответствующего   профсоюзу,утверждаются   председателями  постоянно  действующих  экзаменационныхкомиссий    при     объединениях   (управлениях,    комбинатах)    илиреспубликанских   министерствах,   госкомитетах   и   административныхведомствах.    14. Результаты экзаменов оформляются протоколами, которые хранятсяв отделах техники безопасности или в отделах кадров.    Лицам, сдавшим экзамены по правилам техники безопасности, выдаютсяудостоверения  за  подписью  председателя   и   одного    из    членовкомиссии (форма удостоверения прилагается).    15.   Лицо,    не   сдавшее   экзамен  по  технике   безопасности,руководителем  предприятия,   учреждения или  организации  может  бытьоставлено в занимаемой должности при условии сдачи экзамена повторно всрок не  позднее трех месяцев.    Органы государственного надзора по безопасности труда контролируютсвоевременность  и качество проводимых проверок знаний  руководящих  иинженерно-технических работников предприятий правил, норм и инструкцийпо  технике  безопасности  ,  а также в случае необходимости проектно-конструкторских      и      научно-исследовательских      организаций,разрабатывающих   проекты,  оборудование,  приборы  и  технологическиерегламенты для указанных предприятий.    17.  В   необходимых   случаях  на  основании  Типового  положенияминистерства,  госкомитеты и административные ведомства и  организацииразрабатывают  и утверждают положения (инструкции) о порядке  проверкизнаний руководящих и инженерно-технических работников правил,  норм  иинструкции   по   технике  безопасности,  исходя  из  условий   работыминистерства (ведомства, организации) и подведомственных предприятий.                _________________________________________               (наименование министерства или ведомства)                              УДОСТОВЕРЕНИЕ               о проверке знаний по технике безопасности     __________________________________________________________________          (наименование организации, предприятия, учреждения)                          УДОСТОВЕРЕНИЕ N ______     Выдано тов. ______________________________________________________                       (фамилия, имя, отчество)    Должность ________________________________________________________    Место работы _____________________________________________________    в том, что им сдан экзамен на знание _____________________________                    (указать правила безопасности)    Основание:  протокол  N  ______ от "_____" __________ 19__ г.     Председатель экзаменационной комиссии          ______________                                подпись    Члены комиссии                                 ______________                                подпись    Место печати     Сведения о повторных экзаменах:    Должность  _______________________________________________________    Место работы _____________________________________________________    Сдан экзамен на знание ___________________________________________                    (указать правила безопасности)     Основание:  протокол  N  ______ от "_____" __________ 19__ г.     Председатель экзаменационной комиссии          ______________                                подпись    Члены комиссии                                 ______________                                подпись    Место печати     Должность ________________________________________________________    Место работы _____________________________________________________    Сдан экзамен на знание ___________________________________________                    (указать правила безопасности)     Основание:  протокол  N  ______ от "_____" __________ 19__ г.     Председатель экзаменационной комиссии          ______________                                подпись    Члены комиссии                                 ______________                                подпись    Место печати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iwhiwz04d8twisse04ej">
      <w:r>
        <w:rPr>
          <w:rFonts w:ascii="Arial" w:cs="Arial" w:eastAsia="Arial" w:hAnsi="Arial"/>
          <w:color w:val="132D3F"/>
          <w:sz w:val="16"/>
          <w:szCs w:val="16"/>
          <w:u w:val="single"/>
        </w:rPr>
        <w:t xml:space="preserve">dalil.kg/document/37856</w:t>
      </w:r>
    </w:hyperlink>
  </w:p>
  <w:p>
    <w:pPr>
      <w:spacing w:after="0" w:before="40"/>
      <w:jc w:val="center"/>
    </w:pPr>
    <w:hyperlink w:history="1" r:id="rIdcfxoqc6t9srg_hfdxazn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kfqssjchkuu43jukmehh" Type="http://schemas.openxmlformats.org/officeDocument/2006/relationships/hyperlink" Target="https://dalil.kg/document/3785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iwhiwz04d8twisse04ej" Type="http://schemas.openxmlformats.org/officeDocument/2006/relationships/hyperlink" Target="https://dalil.kg/document/37856" TargetMode="External"/><Relationship Id="rIdcfxoqc6t9srg_hfdxazn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2026-09-23T19:52:28.858Z</dcterms:created>
  <dcterms:modified xsi:type="dcterms:W3CDTF">2026-09-23T19:52:28.858Z</dcterms:modified>
</cp:coreProperties>
</file>

<file path=docProps/custom.xml><?xml version="1.0" encoding="utf-8"?>
<Properties xmlns="http://schemas.openxmlformats.org/officeDocument/2006/custom-properties" xmlns:vt="http://schemas.openxmlformats.org/officeDocument/2006/docPropsVTypes"/>
</file>