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22a1wb6ooymswyednm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марта 1993 года N 117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 создании Крестьянского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товарно-кредитного фонда "Чарбакер"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Республики Кыргызстан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Крестьянском  товарно-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кредитном фонде "Чарбакер".</w:t>
      </w:r>
    </w:p>
    <w:p>
      <w:r>
        <w:rPr>
          <w:rFonts w:ascii="Arial" w:cs="Arial" w:eastAsia="Arial" w:hAnsi="Arial"/>
          <w:sz w:val="24"/>
          <w:szCs w:val="24"/>
        </w:rPr>
        <w:t xml:space="preserve">2.   Рекомендовать   Национальному   банку  Республики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выделить  в  1993  году  Министерству сельского  хозяйства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  целевым   назначением для Крестьянского товарно-кредитного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"Чарбакер" сроком на 5 лет (с началом погашения со второго  года</w:t>
      </w:r>
    </w:p>
    <w:p>
      <w:r>
        <w:rPr>
          <w:rFonts w:ascii="Arial" w:cs="Arial" w:eastAsia="Arial" w:hAnsi="Arial"/>
          <w:sz w:val="24"/>
          <w:szCs w:val="24"/>
        </w:rPr>
        <w:t xml:space="preserve">после  получения)  кредитные ресурсы в  сумме  2,5  млрд.   рублей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основных и оборотных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  экономики   и  финансов  Республики 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рассмотреть  возможность  снижения процентных  ставок  за  пользование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кредитными  ресурсами,  полученными Министерством сельского 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Кыргызстан, за счет средств республиканского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  сельского  хозяйства  Республики  Кыргызстан   в</w:t>
      </w:r>
    </w:p>
    <w:p>
      <w:r>
        <w:rPr>
          <w:rFonts w:ascii="Arial" w:cs="Arial" w:eastAsia="Arial" w:hAnsi="Arial"/>
          <w:sz w:val="24"/>
          <w:szCs w:val="24"/>
        </w:rPr>
        <w:t xml:space="preserve">месячный  срок  утвердить  типовой договор на предоставление  товарных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кредитов, а также структуру и штаты дирекции Фонда в пределах  штатной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 Министерства.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mnfltvakqqleph2by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dalil.kg/document/37895</w:t>
      </w:r>
    </w:hyperlink>
  </w:p>
  <w:p>
    <w:pPr>
      <w:spacing w:after="0" w:before="40"/>
      <w:jc w:val="center"/>
    </w:pPr>
    <w:hyperlink w:history="1" r:id="rIdtxcmmvogxwcniqlvvoy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2a1wb6ooymswyednmcz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mnfltvakqqleph2byhe" Type="http://schemas.openxmlformats.org/officeDocument/2006/relationships/hyperlink" Target="https://dalil.kg/document/37895" TargetMode="External"/><Relationship Id="rIdtxcmmvogxwcniqlvvoy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2026-09-25T11:02:04.764Z</dcterms:created>
  <dcterms:modified xsi:type="dcterms:W3CDTF">2026-09-25T11:02:04.764Z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