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9buv-kti0ofu-p41xud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2000 года N 84                               Утверждено                     </w:t>
      </w:r>
      <w:hyperlink w:history="1" r:id="rIdkznxwxn_1hmpv-0p58y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23 марта 1993 года N 126                                ПОЛОЖЕНИЕ                 о Государственном комитете Республики                      Кыргызстан по делам обороны              (В редакции </w:t>
      </w:r>
      <w:hyperlink w:history="1" r:id="rIdy_dtfojodykbnx2wgte1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23 ноября 1993 года N 577)                           I. Общие положения     1. Государственный комитет Республики Кыргызстан по делам  обороныявляется   органом   государственного управления  Вооруженными  СиламиРеспублики Кыргызстан и несет полную ответственность за их развитие  иподготовку к выполнению задач обороны.    2.   Общее   руководство   Государственным  комитетом   РеспубликиКыргызстан   по  делам  обороны осуществляет Правительство  РеспубликиКыргызстан,    а    непосредственное   руководство   -    ПредседательГосударственного комитета по делам обороны.    3. Государственный комитет Республики Кыргызстан по делам  обороныосуществляет   свою   деятельность  в  соответствии   с   КонституциейРеспублики  Кыргызстан,  законами Республики  Кыргызстан,   указами  ираспоряжениями   Президента    Республики    Кыргызстан,     решениямиПравительства  Республики  Кыргызстан,   международными  договорами  вобласти безопасности и обороны и настоящим Положением.    4.    Взаимоотношения   Государственного   комитета   с    ГлавнымКомандованием   Объединенных  Вооруженных  Сил  СНГ  и  министерствамиобороны  государств  СНГ  определяются соответствующими  договорами  исоглашениями.            II. Функции Государственного комитета Республики                      Кыргызстан по делам обороны     5. Государственный  комитет Республики Кыргызстан по делам обороныв соответствии с возложенными на него задачами:    - оценивает военно-политическую обстановку, уровень военной угрозыи  готовит  обоснования  решений  Верховного  Совета  и  ПравительстваРеспублики Кыргызстан по вопросам обороны;    -   представляет  оборонные  интересы  Республики   Кыргызстан   вотношениях  с другими государствами,  осуществляет сотрудничество с ихВооруженными Силами;    -   участвует   в  разработке  военно-оборонительной  концепции  иформировании военного бюджета Республики Кыргызстан;    -   разрабатывает   и  представляет  на  рассмотрение   ПрезидентаРеспублики Кыргызстан проекты государственных программ строительства иразвития Вооруженных Сил Республики Кыргызстан,  развития вооружений ивоенной техники, предложений об ассигнованиях на нужды обороны;    - определяет  в пределах установленного лимита численность личногосостава   видов   и   родов   войск   Вооруженных    Сил    РеспубликиКыргызстан,  обеспечивает  в пределах своих  полномочий  подготовку  ирасстановку военных кадров, присвоение воинских званий;    -  осуществляет   руководство  оперативно-тактической,   боевой  иморально-психологической подготовкой войск;    -  организует  военно-патриотическое  воспитание  личного  составаВооруженных Сил Республики Кыргызстан;    -  руководит   развитием  военной науки,   организует  и  проводитвоенно-научные исследования;    -   разрабатывает  государственный  заказ  на  закупки,  создание,производство  и  ремонт военной техники и другого военного  имущества,осуществляет  контроль за их разработкой, испытанием, производством  икачеством изготовления;    -  участвует  в  организации мобилизационной подготовки  народногохозяйства   Республики   Кыргызстан  и   контроле    за    подготовкойпредприятий,  учреждений  и  организаций к выполнению определенных  иммобилизационных заданий;    -   контролирует   исполнение  действующего  законодательства   повопросам подготовки граждан к военной службе;    -    планирует    и   организует   подготовку   и   переподготовкувоеннообязанных,  призыв граждан на действительную срочную  военную  иальтернативную    (вневойсковую)   службу,    увольнение    в    запасвоеннослужащих,   выслуживших  установленные  сроки  службы,    призыввоеннообязанных  на сборы,  а  также мобилизацию  в  военное  время  идемобилизацию;    - издает в случаях,  предусмотренных законодательством  РеспубликиКыргызстан,   подзаконные акты по военным вопросам и  контролирует  ихисполнение;    -   обеспечивает  выплату  пенсий  уволенным  с  военной   службы,реализацию,  социальных и правовых гарантий военнослужащих и членов ихсемей в соответствии с действующим законодательством;    -      создает      хозрасчетные     коммерческие      предприятия(представительства,  филиалы,  объединения)  с целью получения прибылии   дальнейшего   ее  использования  в  интересах  повышения    боевойготовности     и    обеспечения   войск   необходимыми   материальнымисредствами.             III. Организация деятельности Государственного                комитета Республики Кыргызстан по делам                                обороны     6. Структура и численность Госкомитета,  Вооруженных Сил,  а такжесуммы   расходов   на   его  содержание  определяются   ПравительствомРеспублики Кыргызстан.    7. Госкомитет Республики Кыргызстан по делам  обороны  возглавляетПредседатель,   назначаемый  Президентом  Республики   Кыргызстан   посогласованию с Верховным Советом Республики Кыргызстан.    8.  Первый   заместитель  Председателя  Государственного  комитетаРеспублики   Кыргызстан  по  делам  обороны  назначается   ПрезидентомРеспублики   Кыргызстан  по  представлению  Правительства   РеспубликиКыргызстан.    Заместители  Председателя  Государственного  комитета   РеспубликиКыргызстан  по  делам  обороны назначаются  Правительством  РеспубликиКыргызстан  по  представлению Председателя  Государственного  комитетаРеспублики  Кыргызстан   по  делам обороны и утверждаются  ПрезидентомРеспублики Кыргызстан.    9.  В   Государственном комитете Республики  Кыргызстан  по  деламобороны образуется коллегия в составе 9 членов, включая Председателя иего заместителей, начальников основных управлений и отделов.    Коллегия    Государственного   комитета   на   своих    заседанияхрассматривает   и  принимает решения по вопросам,  относящимся  к  егокомпетенции.   Решения  коллегии  проводятся  в  жизнь   приказами   идирективами   Председателя   Государственного   комитета    РеспубликиКыргызстан  по делам обороны.  В случае несогласия членов  коллегии  смнением  Председателя  Государственного комитета по делам  обороны,  вжизнь  проводится  решение Председателя Государственного  комитета  поделам  обороны.  При этом большинство членов коллегии  вправе  довестисвое мнение Президенту и Правительству Республики Кыргызстан.    10. Председатель  Государственного  комитета Республики Кыргызстанпо делам обороны:    - осуществляет  непосредственное  руководство  Вооруженными СиламиРеспублики Кыргызстан через Госкомитет по делам обороны;    - представляет  Президенту  Республики  Кыргызстан  на утверждениеконцепцию  и  планы  строительства, планы применения,  мобилизационныйплан Вооруженных  Сил Республики Кыргызстан,  а также планы подготовкиh  накопления  мобилизационных резервов  и  оперативного  оборудованиятерритории    республики   в  интересах  обороны,   планы   дислокацииВооруженных Сил Республики Кыргызстан, размещения военных объектов;    - по решению Президента Республики Кыргызстан приводит ВооруженныеСилы  Республики Кыргызстан в высшие степени боевой готовности, вводитв  действие  планы  применения Вооруженных Сил и мобилизационный  планВооруженных  Сил,   а  также  отдает приказы  на   боевое   применениесоединений, частей и подразделений;    - представляет Правительству Республики Кыргызстан предложения  поструктуре и численности Вооруженных Сил;    - осуществляет взаимодействие по военным вопросам органов военногоуправления с органами государственной власти и управления;    - представляет в Правительство Республики  Кыргызстан  предложенияпо формированию военного бюджета и финансированию военных программ;    -  утверждает  организационную  структуру  и  численность  личногосостава органов управления Государственного комитета по делам обороны,соединений  и  частей  в  пределах установленного  лимита  численностиличного состава Вооруженных Сил Республики Кыргызстан и расходов на ихсодержание;    - утверждает  положения  об управлениях,  отделах Государственногокомитета Республики Кыргызстан по делам обороны;    -   утверждает   программы  научно-исследовательских   и   опытно-конструкторских работ по вооружению и военной технике;    -   утверждает   распределение  объемов  заказов  основных   видоввооружений и военной техники и капитальных вложений;    - в  установленном  порядке принимает на вооружение (снабжение,  вэксплуатацию)   новые   и   модернизированные   образцы    вооружения,военной   техники,    а   также  снимает  с   вооружения   (снабжения,эксплуатации) устаревшие образцы;    - определяет порядок списания вооружения,  военной техники, другихматериальных  средств  в  Вооруженных  Силах  в  пределах  полномочий,предоставленных Правительством Республики Кыргызстан;    -  обеспечивает  проведение мероприятий по  повышению  качества  инадежности вооружения и военной техники;    -  утверждает  нормы  создания,  накопления  и  расхода  войсковыхзапасов ракет,  боеприпасов и материально-технических средств, а такжевременные  нормы  снабжения  и сроки  носки   вещевого   имущества   ивременные  нормы   продовольственных пайков  для  отдельных  категорийвоеннослужащих,  выполняющих специальные  задания  или  находящиеся  вособых  климатических условиях;    - утверждает планы организации тылового обеспечения и капитальногостроительства Вооруженных Сил;    -    организует   военно-экономическую   деятельность   с    цельюсовершенствования   боевой  готовности  и  материального   обеспечениявойск,  решения социальных проблем военнослужащих;    - осуществляет руководство работой с кадрами в Вооруженных Силах;    -   представляет   предложения   в  Правительство   по   созданию,перепрофилированию  и  управлению  военно-учебных  заведений,  военныхкафедр,  порядку подготовки граждан по  военно-учебным  специальностями   офицерских кадров,  а  также  предложения,  по установлению  льготдля гражданского персонала Вооруженных Сил в зависимости от условий ихтруда;    - присваивает первичные воинские звания офицерам, а также воинскиезвания до подполковника включительно.    Воинское звание  полковник  присваивает  Вице-президент РеспубликиКыргызстан,     воинские   звания   высшего   офицерского     состава,присваивает Президент Республики Кыргызстан;    - издает в соответствии с действующим законодательством приказы  идирективы  по  вопросам  жизни и деятельности  Вооруженных  Сил,  а  внеобходимых   случаях-совместные  приказы  с  руководителями    другихминистерств, государственных комитетов и административных ведомств;    - организует взаимодействие Государственного  комитета  РеспубликиКыргызстан  по  делам  обороны  с Главным  командованием  ОбъединенныхВооруженных Сил СНГ и руководством вооруженных сил государств - членовСНГ;    -  отчитывается   перед   Правительством Республики  Кыргызстан  одеятельности Комитета.                      IV. Заключительные положения     11. Государственный комитет Республики Кыргызстан по делам обороныв   пределах   предоставленных  полномочий  осуществляет   оперативноеуправление собственностью республики.    12. Государственный комитет Республики Кыргызстан по делам обороныявляется    юридическим   лицом,   имеет   печать    с    изображениемГосударственного  герба  Республики  Кыргызстан и своим  наименованиемна  Кыргызском и русском языках,  фирменные бланки,  а также  счета  вбанках, в том числе валютные.    13.   Реорганизация   и   ликвидация   Государственного   комитетаРеспублики   Кыргызстан  по делам обороны производится в установленномзаконодательством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ssbnnkoyg5xsvpnunohi">
      <w:r>
        <w:rPr>
          <w:rFonts w:ascii="Arial" w:cs="Arial" w:eastAsia="Arial" w:hAnsi="Arial"/>
          <w:color w:val="132D3F"/>
          <w:sz w:val="16"/>
          <w:szCs w:val="16"/>
          <w:u w:val="single"/>
        </w:rPr>
        <w:t xml:space="preserve">dalil.kg/document/37910</w:t>
      </w:r>
    </w:hyperlink>
  </w:p>
  <w:p>
    <w:pPr>
      <w:spacing w:after="0" w:before="40"/>
      <w:jc w:val="center"/>
    </w:pPr>
    <w:hyperlink w:history="1" r:id="rIdtdjwee9n_cc0qfman9vj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9buv-kti0ofu-p41xudl" Type="http://schemas.openxmlformats.org/officeDocument/2006/relationships/hyperlink" Target="https://dalil.kg/document/7086" TargetMode="External"/><Relationship Id="rIdkznxwxn_1hmpv-0p58yf-" Type="http://schemas.openxmlformats.org/officeDocument/2006/relationships/hyperlink" Target="https://dalil.kg/document/37909" TargetMode="External"/><Relationship Id="rIdy_dtfojodykbnx2wgte1d" Type="http://schemas.openxmlformats.org/officeDocument/2006/relationships/hyperlink" Target="https://dalil.kg/document/3888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ssbnnkoyg5xsvpnunohi" Type="http://schemas.openxmlformats.org/officeDocument/2006/relationships/hyperlink" Target="https://dalil.kg/document/37910" TargetMode="External"/><Relationship Id="rIdtdjwee9n_cc0qfman9vj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2026-09-24T14:40:01.568Z</dcterms:created>
  <dcterms:modified xsi:type="dcterms:W3CDTF">2026-09-24T14:40:01.568Z</dcterms:modified>
</cp:coreProperties>
</file>

<file path=docProps/custom.xml><?xml version="1.0" encoding="utf-8"?>
<Properties xmlns="http://schemas.openxmlformats.org/officeDocument/2006/custom-properties" xmlns:vt="http://schemas.openxmlformats.org/officeDocument/2006/docPropsVTypes"/>
</file>