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a-qoakckppk71rs6kdh_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октября 1998 года N 704                               Утверждено                     </w:t>
      </w:r>
      <w:hyperlink w:history="1" r:id="rIdahrcuniymxblttqpom1g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сентября 1996 года N 429                                ПОЛОЖЕНИЕ                 о Координационном совете по введению              обязательного медицинского страхования при                  Правительстве Кыргызской Республики     Координационный  совет  по  введению  обязательного   медицинскогострахования  при  Правительстве Кыргызской Республики (далее -  Совет)-  это  орган  по  координации  деятельности  местных  государственныхадминистраций   и   органов   местного   самоуправления,     различныхминистерств  и  ведомств по созданию и введению системы  обязательногомедицинского  страхования  в Кыргызской Республике.                            I. Задачи Совета     1.1. Основными задачами Совета являются:    -  выработка  согласованной  политики  по  введению  обязательногомедицинского страхования в Кыргызской Республике;    -  внесение  Президенту  Кыргызской  Республики,  ЗаконодательномуСобранию  и Собранию народных представителей Жогорку Кенеша КыргызскойРеспублики,    в  Правительство  Кыргызской  Республики  рекомендаций,предложений,   решений,  выработанных Советом  и  касающихся  вопросовобязательного медицинского страхования;    -   разработка   предложений  по  тарифу  страхового   взноса   наобязательное   медицинское   страхование   для   ежегодного   внесенияПрезиденту    Кыргызской    Республики,    Правительству    КыргызскойРеспублики  с  последующим  утверждением  Жогорку  Кенешом  КыргызскойРеспублики;    - координация  деятельности  по созданию территориальных страховыхучреждений обязательного медицинского страхования - Касс здоровья.                            II. Состав Совета     2.1. Совет создается на основе равноправного представительства  изчисла    органов    государственного  управления,   ответственных   засоздание  системы  обязательного медицинского страхования  структур  иведомств:    - Аппарата Правительства Кыргызской Республики;    - Министерства здравоохранения Кыргызской Республики;    - Министерства экономики Кыргызской Республики;    - Министерства финансов Кыргызской Республики;    - Министерства труда и социальной защиты Кыргызской Республики;    - Социального фонда при Правительстве Кыргызской Республики;    - местных государственных администраций;    - Министерства юстиции Кыргызской Республики;    - Госстрахнадзора Кыргызской Республики.    2.2. Деятельность Совета осуществляется на общественных началах.    2.3. Совет возглавляется Председателем Совета и его заместителями,назначаемыми из числа членов Совета.    2.4.  В   Совете   вводится  должность секретаря  на  общественныхначалах.    2.5.  Персональный   состав   Совета  утверждается  ПравительствомКыргызской Республики.                        III. Деятельность Совета     3.1. Деятельность Совета регулируется законами, указами ПрезидентаКыргызской  Республики,  постановлениями Законодательного  собрания  иСобрания   народных   представителей   Жогорку    Кенеша    КыргызскойРеспублики,    постановлениями    и    распоряжениями    ПравительстваКыргызской Республики, настоящим Положением и решениями Совета.    3.2. Заседания Совета проводятся по мере необходимости, но не реже1 раза в месяц. Ведет заседание Председатель или его заместитель.    Для изучения  наиболее  важных  проблем обязательного медицинскогострахования,     подготовки   решений   Совета   могут    приглашатьсянезависимые эксперты и консультанты.    3.3.  Решения,   принимаемые Советом, являются  обязательными  дляисполнения    всеми  субъектами  системы  обязательного   медицинскогострахования.    3.4. Документы для обсуждения представляются на Совет за неделю дозаседания и доводятся до всех членов Совета.    3.5.   Время    и   место  созыва  заседания  Совета  определяетсяПредседателем.   Инициатором созыва заседания  может  быть  любой  егочлен, внесший предложения за две недели до заседания.    Инициатор созыва представляет справки,  акты,  проекты  решений  идругие документы, аргументирующие необходимость обсуждения.    3.6. Заседания Совета протоколируются.    Решения  Совета   подписываются председателем  и  заместителями  ихранятся у секретаря Совета.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jzrxh4japgtbdnqycb5e">
      <w:r>
        <w:rPr>
          <w:rFonts w:ascii="Arial" w:cs="Arial" w:eastAsia="Arial" w:hAnsi="Arial"/>
          <w:color w:val="132D3F"/>
          <w:sz w:val="16"/>
          <w:szCs w:val="16"/>
          <w:u w:val="single"/>
        </w:rPr>
        <w:t xml:space="preserve">dalil.kg/document/38027</w:t>
      </w:r>
    </w:hyperlink>
  </w:p>
  <w:p>
    <w:pPr>
      <w:spacing w:after="0" w:before="40"/>
      <w:jc w:val="center"/>
    </w:pPr>
    <w:hyperlink w:history="1" r:id="rId645jdm-egd_-wrtcb2vu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qoakckppk71rs6kdh_u" Type="http://schemas.openxmlformats.org/officeDocument/2006/relationships/hyperlink" Target="https://dalil.kg/document/5953" TargetMode="External"/><Relationship Id="rIdahrcuniymxblttqpom1gd" Type="http://schemas.openxmlformats.org/officeDocument/2006/relationships/hyperlink" Target="https://dalil.kg/document/3802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jzrxh4japgtbdnqycb5e" Type="http://schemas.openxmlformats.org/officeDocument/2006/relationships/hyperlink" Target="https://dalil.kg/document/38027" TargetMode="External"/><Relationship Id="rId645jdm-egd_-wrtcb2vu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2026-09-27T12:11:16.324Z</dcterms:created>
  <dcterms:modified xsi:type="dcterms:W3CDTF">2026-09-27T12:11:16.324Z</dcterms:modified>
</cp:coreProperties>
</file>

<file path=docProps/custom.xml><?xml version="1.0" encoding="utf-8"?>
<Properties xmlns="http://schemas.openxmlformats.org/officeDocument/2006/custom-properties" xmlns:vt="http://schemas.openxmlformats.org/officeDocument/2006/docPropsVTypes"/>
</file>