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mvc8j28hs0xcqjemrfv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1999 года N 484                               Утверждено                     </w:t>
      </w:r>
      <w:hyperlink w:history="1" r:id="rIdx_hnz2e2kzla26f5tbr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1995 года N 427                                ПОЛОЖЕНИЕ               об оказании финансовой поддержки органами           служб занятости работодателям, создающим рабочие                     места для безработных граждан     Настоящее     Положение   определяет   организацию    и    условияпредоставления  органами  служб  занятости  Министерства    труда    исоциальной     защиты   Кыргызской   Республики   финансовой    помощиработодателям, создающим дополнительные рабочие места для  безработныхграждан.                           I. Общие положения     1.  Органами  служб  занятости  оказывается  финансовая  поддержкаработодателям,  создающим новые рабочие места для безработных граждан,направляемых центрами занятости, с обязательным заключением  трудовогодоговора (контракта, соглашения).    2. Финансовая поддержка работодателям, организующим рабочие места,осуществляется   за   счет   средств  Фонда  содействия  занятости   впределах  статьи  "Создание дополнительных рабочих   мест",   согласноутвержденной смете.    3. Ответственность за  планирование,  целевое  расходование,  учетсредств   на  оказание финансовой помощи возлагается на  руководителейорганов службы занятости.    4.  Выдача   финансовых  средств  из  Фонда  содействия  занятостиюридическим   и   физическим  лицам,  не  создающим   рабочие   места,запрещается.                II. Условия оказания финансовой поддержки     5.  Органы  службы  занятости оказывают  финансовую  поддержку  наорганизацию рабочих мест предприятиям, организациям независимо  от  ихорганизационно-правовой    формы   собственности    и    ведомственнойподчиненности, если работодатель:    - своевременно и в полном объеме  уплачивает  страховые  взносы  вФонд занятости с момента государственной регистрации предприятия;    - обязуется при использовании  финансовой  поддержки  организоватьрабочие   места   и  обеспечить занятость  граждан  в  соответствии  сдоговором, заключенным со службой занятости.    6. Работодатель обязан представить в службу занятости:    а)   проект   организации  рабочих  мест  с  технико-экономическимобоснованием     (бизнес-план),     предусматривающий      эффективноеиспользование  средств  на  создание  рабочих  мест.  В   бизнес-планенеобходимо указать:    -     численность    граждан    с    указанием    профессионально-квалификационного уровня;    - наличие (отсутствие) производственных площадей и оборудования;    - перечень организуемых рабочих мест;    -   период,   на  который  обеспечивается  занятость  граждан   наорганизуемых рабочих местах;    - сроки ввода рабочих мест в действие;    б) нотариально заверенный договор залога  на  ликвидное  имуществоработодателей   по   обеспечению   возврата  финансовой   помощи   илигарантии  банка или иного финансово-кредитного учреждения, финансовогооргана  администрации,  другого  платежеспособного  юридического  лицапо  возврату запрашиваемой финансовой поддержки с указанием источниковпогашения  полученных    средств   и    процентных    отчислений    заиспользование денежных средств.    7.   Финансовая   помощь   оказывается  на  безвозвратной   основеработодателям   на   организацию рабочих мест для следующих  категорийбезработных граждан по направлениям службы занятости:    - инвалидов с детства;    - инвалидов труда;    - лиц, освобожденных из мест лишения свободы;    - выпускников школ, зарегистрированных в органах службы  занятостив качестве безработных, в течение 12 месяцев после окончания школы;    - многодетных матерей.    При условии их занятости не менее 1 года.    8. Работодателям, создающим места для других категорий безработныхграждан,  финансовая  помощь выдается на  возвратной  основе  в  формекредитов с выплатой процентов за их использование.                    III. Порядок финансовой поддержки     9. Работодатель  для получения финансовой поддержки на организациюрабочих   мест   должен  обратиться  с  заявлением  в  органы   службызанятости.    К     заявлению   прилагается   копия   регистрационногосвидетельства предприятия.    10.  При  областных  управлениях занятости, департаменте  труда  изанятости  города  Бишкека для оценки бизнес-планов создается  рабочаягруппа     в    составе:    представителя   местной    государственнойадминистрации,  руководителя  службы занятости,  главного  бухгалтера,представителя   Социального  фонда, сотрудника  управления  занятости,ответственного  за данное направление, которая в течение  двух  недельдолжна  рассмотреть   проект  работодателя.  Бизнес-планы  с  решениемрабочей группы передаются через Главное управление занятости населенияэкспертной   группе   при  Министерстве  труда  и  социальной   защитыКыргызской  Республики, которая представляет письменное заключение  покаждому  бизнес-плану  с  указанием суммы выделяемых   средств,   типакредита,  срока  кредита, процентных ставок за использование  денежныхсредств.   Окончательное  решение  по  выдаче    финансовых    средствработодателям,   создающим  рабочие  места  для  безработных  граждан,оформляется  приказом Министра труда и социальной  защиты   КыргызскойРеспублики.    11.  Решение  об  оказании  финансовой поддержки  работодателю  насоздание  рабочих  мест  принимается  распорядителем  средств   службызанятости. Размер оказываемой финансовой помощи,  процентная ставка заиспользование   кредита  и  сроки  погашения  зависят  от   количествасоздаваемых  рабочих  мест,  приоритетности  направления  деятельностипроектов для данного региона и определяются рабочей группой.   Процентза  использование  кредита должен составлять  не  менее  50  процентовсредней  банковской ставки Национального банка, действующей на  данныйпериод.    12.  После  принятия  решения  о  выделении  финансовой  поддержкируководитель   службы   занятости  заключает  с работодателем  типовойдоговор  (прилагается). В договоре должны быть предусмотрены:  предметдоговора, обязательства сторон, ответственность сторон, срок  действиядоговора,  к  которому  должны  быть  приложены  соглашения  о  срокахвыполнения  работ,  сметы, калькуляции, расшифровки конкретных  статейрасхода по срокам или договору в целом.            IV. Размеры и сроки оказания финансовой поддержки     13. В стоимости затрат на организацию рабочего места при  оказаниифинансовой    помощи   учитываются  капитальные   вложения,    включаястоимость  оборудования,  сырья, материалов и  комплектующих  изделий,расходы по оплате труда, на подготовку кадров, обеспечение нормативныхусловий  и  охраны  труда,   а также заработная  плата,  выплачиваемаяработникам,  непосредственно принимающим участие в  создании  рабочегоместа.         V. Порядок проведения финансовых операций при оказании                         финансовой поддержки     14. Средства на оказание  финансовой  поддержки  перечисляются  нарасчетный   счет   работодателя   в  сроки  и  на  условиях   согласнодоговору. Выделение наличных средств категорически запрещается.    15.  Средства,  выделенные на создание рабочих  мест,   плата   заиспользование  финансовой  помощи, пени, штрафы  и  другие  санкции  всоответствии с предусмотренными в договоре перечисляются работодателемна счет службы занятости.    16.   В   случае   банкротства   работодателя   возмещение   долгапроизводится  в порядке, определенном Законом Кыргызской Республики "Обанкротстве".    17. Контроль за целевым  использованием  работодателем  финансовыхсредств   на   создание   дополнительных рабочих  мест  осуществляетсялично  работодателем  и  органом службы  занятости  в  соответствии  сусловиями  договора. При необходимости привлекаются местные финансовыеи  налоговые органы.    18. Споры между сторонами, возникающие при выполнении обязательствсогласно   договору,  рассматриваются  в  соответствии  с  действующимзаконодательством Кыргызской Республики.                                Приложение                        к Положению об условиях                     финансирования работодателей,                      создающих рабочие места для                          безработных граждан                             ТИПОВОЙ ДОГОВОР                   об оказании финансовой поддержки                       на создание рабочих мест                                N _____      г. _________________________            "___" ___________ 199__ г.        место заключения договора      Центр занятости населения _______________________ в лице директора                                    наименование____________________________________, действующего на основании Положе-     фамилия, имя, отчествония о центре занятости населения и Закона Кыргызской Республики "О  за-нятости населения", именуемый в дальнейшем Центр, с одной стороны и ____________________________________________________ в лице ______________наименование организации, предприятия, учреждения________________________________, действующего на основании ___________      должность, ф.и.о.                                        Устав,_______________________________________________________________________   Положение и т.п. (заполняется на основании копии регистрационного______________, именуемого в дальнейшем Работодатель, с другой стороны,свидетельства)заключили настоящий договор о нижеследующем:                           I. Предмет договора      1.1. Работодатель создает рабочие места, а Центр оказывает ему фи-нансовую поддержку на условиях, определяемых настоящим договором.     1.2. Финансовая поддержка предоставляется Центром Работодателю _________________________________________________________________________.              на условиях прямого, возвратного финансирования     1.3. Гарантия возврата финансовой поддержки и платы за ее  пользо-вание является неотъемлемой частью настоящего договора.                         II. Обязанности сторон      2.1. Работодатель обязуется:     а)  использовать  полученную финансовую поддержку исключительно нацели и на условиях, определяемых настоящим договором,  для  обеспечениязанятости граждан;     б) в срок ________________________________________________________                указывается конкретная дата или дается ссылка на план__________________ создать рабочие места ______________________________ввода рабочих мест                          указывается номенклатура,______________________ в количестве ______________________;наименования профессий              указывается количество     в) обеспечить занятость и принимать безработных граждан по направ-лению службы занятости для работы на создаваемые рабочие места _____________________________________ начиная с ________________ по ___________указываются категории граждан           дата введения РМ___________________________;  дата окончания договора     г)  при  принятии  на  работу и увольнении работника, принятого насозданное рабочее место, сообщать об этом в службу занятости не позднеепяти рабочих дней со дня издания соответствующего  приказа  (заключениятрудового соглашения, контракта);     д)  в  течение срока действия договора, по требованию службы заня-тости предъявлять для проверки целевого использования  финансовой  под-держки необходимую документацию и другие материалы;     е) возвратить предоставленную финансовую поддержку в размере ________________________ сом в срок до __________________ и выплатить Центруза пользование финансовой поддержкой средства в размере __________ сом.    Возврат финансовой поддержки и плата за ее пользование могут  бытьосуществлены   единовременно   с   уплатой   процентов,   из   прибылиработодателя  независимо от получения прибыли или  частями.   Во  всехэтих   случаях  в данном  пункте точно оговариваются условия  возвратафинансовой поддержки.    2.2. Центр обязуется:    а) при вступлении договора в силу оказать Работодателю  финансовуюподдержку по созданию рабочих мест в размере __________ сом.    Финансовая  поддержка  может  быть  оказана частями. В этом случаеуказывается периодичность перечисления средств;    б) направлять на созданные рабочие места безработных граждан.                       III. Ответственность сторон     3.1. За неиспользование, нецелевое или ненадлежащее  использованиефинансовой   поддержки  стороны  несут ответственность (имущественную)в  соответствии с действующим законодательством и условиями настоящегодоговора.    3.2. За нецелевое использование финансовой поддержки Работодателемфинансовые  санкции  Центра к Работодателю устанавливаются  в  размередействующих   процентов,   взимаемых   за   кредиты,   предоставляемыеНациональным  банком  Кыргызской Республики коммерческим  банкам  (илиразмера  процентов по коммерческим кредитам банков),  начиная  со  дняфактического  нецелевого  использования финансовой поддержки  до  датыокончания срока действия договора или его формального расторжения.    3.3.   При   просрочке   сроков  возврата   финансовой   поддержкиРаботодателем   размер  санкций  Центра к Работодателю устанавливаетсяза  каждый день просрочки в размере, установленном на данный момент  всистеме  Национального банка.    3.4. В случае частичного исполнения  договора  финансовые  санкцииприменяются  пропорционально объему не выполненных  условий  договора,не созданных рабочих мест, не возвращенных в срок средств и т.п.    3.5.   Финансовые   санкции  применяются  Центром  в  безакцептномпорядке.                           IV. Прочие условия     4.1. Стороны могут в любое время при наличии  уважительных  причинрасторгнуть   настоящий  договор,  предварительно   уведомив  об  этомдруг друга за 30 дней.    4.2.  Все  спорные  вопросы  и разногласия  между  сторонами,   заисключением   нецелевого   использования   финансовой   поддержки    иневозврата   средств  в  установленные  настоящим   договором   сроки,разрешаются  в  соответствии  с   действующим   законодательством    ввышестоящей   организации службы  занятости  по  подчиненности,   а  вслучае  неразрешения спорного вопроса в вышестоящей организации службызанятости   в   порядке,   установленном  Арбитражным   процессуальнымкодексом Кыргызской Республики.                        V. Срок действия договора     5.1. Сроки действия договора устанавливаются:    -   начало:   с  момента предоставления Работодателем  документов,гарантирующих возврат финансовой помощи и платы за ее пользование, илис _______________________________________________;    указывается дата перечисления средств    - окончание: через _______________ месяцев после даты перечисленияЦентром Работодателю финансовой помощи.    5.2.  По  окончании  действия  (или этапов)  настоящего   договорасоставляется   акт  о выполнении договорных обязательств  по  созданиюрабочих   мест   и   трудоустройству  безработных  граждан.   К   актуприлагаются  списки трудоустроенных по направлению службы занятости  суказанием   реквизитов документов, подтверждающих факт трудоустройстваи занятости.    5.3. Настоящий договор составлен в _________ экземплярах по одномудля каждой стороны. Все экземпляры имеют одинаковую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lfsad2gx_twrngyo-b">
      <w:r>
        <w:rPr>
          <w:rFonts w:ascii="Arial" w:cs="Arial" w:eastAsia="Arial" w:hAnsi="Arial"/>
          <w:color w:val="132D3F"/>
          <w:sz w:val="16"/>
          <w:szCs w:val="16"/>
          <w:u w:val="single"/>
        </w:rPr>
        <w:t xml:space="preserve">dalil.kg/document/38050</w:t>
      </w:r>
    </w:hyperlink>
  </w:p>
  <w:p>
    <w:pPr>
      <w:spacing w:after="0" w:before="40"/>
      <w:jc w:val="center"/>
    </w:pPr>
    <w:hyperlink w:history="1" r:id="rId45pm76vkynjmcbs_ztd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mvc8j28hs0xcqjemrfv2" Type="http://schemas.openxmlformats.org/officeDocument/2006/relationships/hyperlink" Target="https://dalil.kg/document/33741" TargetMode="External"/><Relationship Id="rIdx_hnz2e2kzla26f5tbrrq" Type="http://schemas.openxmlformats.org/officeDocument/2006/relationships/hyperlink" Target="https://dalil.kg/document/365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lfsad2gx_twrngyo-b" Type="http://schemas.openxmlformats.org/officeDocument/2006/relationships/hyperlink" Target="https://dalil.kg/document/38050" TargetMode="External"/><Relationship Id="rId45pm76vkynjmcbs_ztd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2026-09-24T06:46:40.251Z</dcterms:created>
  <dcterms:modified xsi:type="dcterms:W3CDTF">2026-09-24T06:46:40.251Z</dcterms:modified>
</cp:coreProperties>
</file>

<file path=docProps/custom.xml><?xml version="1.0" encoding="utf-8"?>
<Properties xmlns="http://schemas.openxmlformats.org/officeDocument/2006/custom-properties" xmlns:vt="http://schemas.openxmlformats.org/officeDocument/2006/docPropsVTypes"/>
</file>