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wuztkeubp0yftkwxmrpx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24 октября 2000 года N 634                               Утверждено                     </w:t>
      </w:r>
      <w:hyperlink w:history="1" r:id="rIdrd1ghfcwpn3xvgdqyfeh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 октября 1996 года N 453                            ТИПОВОЕ ПОЛОЖЕНИЕ                о проведении аттестации государственных                    служащих Кыргызской Республики                           I. Общие положения     1. Аттестация государственного служащего в органе  государственнойвласти    или    его    аппарате,   образованном  в   соответствии   сКонституцией  Кыргызской Республики (далее именуется - государственныйорган),  призвана способствовать совершенствованию деятельности  этогооргана  по  подбору,   повышению квалификации  и  расстановке  кадров,определению  уровня  их   профессиональной подготовки  и  соответствиязамещаемой  государственной должности,   а  также  решению  вопроса  оприсвоении   государственному  служащему очередного  квалификационногоразряда   (классного   чина,    дипломатического   ранга   или   иногоспециального звания).    2.  Аттестации  подлежат государственные служащие,   замещающие  вгосударственных  органах младшие, старшие, ведущие, главные  и  высшиегосударственные  должности.  При  этом аттестация проводится  не  чащеодного раза в два года, но не реже одного раза в четыре года.                  II. Организация проведения аттестации     3. Для проведения аттестации:    формируется аттестационная комиссия (далее - комиссия);    утверждается график проведения аттестации;    составляются   списки   государственных   служащих,     подлежащихаттестации;    подготавливаются   необходимые   документы    для   аттестационнойкомиссии.    4. Аттестационная  комиссия  состоит из председателя,  заместителяпредседателя,    секретаря    и    членов    комиссии.    Руководительгосударственного   органа   может   привлекать   к   работе   комиссиинезависимых  экспертов.  Оценка  экспертами  качеств  государственногослужащего является одним  из аргументов, характеризующих аттестуемого.    В состав аттестационной комиссии включаются представители кадровойи    юридической  служб  государственного  органа,   а   также   можетвключаться представитель соответствующего профсоюзного органа.    Количественный  и  персональный  состав  аттестационной  комиссии,сроки  и порядок ее работы утверждаются руководителем государственногооргана,  принимающим  решение  о  назначении  на  должность   или   обосвобождении  от  должности соответствующих государственных  служащих.При    проведении  аттестации  государственных  служащих,   замещающихвысшие  и  главные  государственные должности,  состав  аттестационнойкомиссии  утверждается   по  согласованию  с  отделом  государственнойслужбы Администрации Президента Кыргызской Республики.    В    зависимости     от    специфики   должностных    обязанностейгосударственных служащих в государственном органе может  быть  созданонесколько  аттестационных комиссий.    5.   График   проведения  аттестации  утверждается   руководителемгосударственного  органа и доводится до сведения каждого  аттестуемогогосударственного служащего не менее чем за месяц до начала аттестации.    В графике указываются:    наименование государственного  органа,  подразделения,  в  которомпроводится аттестация;    дата и время проведения аттестации;    дата   представления    в   аттестационную  комиссию   необходимыхдокументов   с   указанием   ответственных  за   такое   представлениеруководителей  соответствующих подразделений государственного органа.    6. Не позднее чем за две недели до начала проведения аттестации  вкомиссию     представляется    аттестационная    характеристика     нагосударственного    служащего,    подписанная   его   непосредственнымруководителем  и  утвержденная вышестоящих руководителем.    Она должна содержать сведения о государственном служащем  согласноприложению 1.    При каждой последующей аттестации в комиссию представляются  такжеотзыв   о   государственном   служащем и  его  аттестационный  лист  сданными предыдущей аттестации.    Кадровая служба  государственного органа не менее чем за неделю доначала   аттестации   должна   ознакомить   каждого   государственногослужащего   с   представленной   характеристикой   о   его   служебнойдеятельности.  При  этом аттестуемый государственный  служащий  вправепредставить   в   комиссию   дополнительные   сведения   о   служебнойдеятельности  за  предшествующий период, а  также  заявление  о  своемнесогласии с представленным отзывом.    7. Аттестации не подлежат государственные служащие:    замещающие государственную должность соответствующей группы  менеегода;    беременные женщины;    находящиеся в  отпуске по уходу за ребенком.  Аттестация указанныхгосударственных  служащих  проводится не ранее  чем  через  год  послевыхода из отпуска;    в течение года с момента присвоения им  квалификационного  разряда(классного   чина,  дипломатического  ранга  или  иного   специальногозвания), назначения на государственную должность по конкурсу  и  (или)сдачи   государственного   квалификационного    экзамена,    окончаниякурсов повышения квалификации или переподготовки.                       III. Проведение аттестации     8.    Аттестация    проводится    в    присутствии    аттестуемогогосударственного служащего.    В   случае   неявки   государственного  служащего   на   заседаниеаттестационной   комиссии  без  уважительных  причин  комиссия   можетпровести аттестацию в его отсутствие.    Аттестационная комиссия  рассматривает  представленные  документы,заслушивает   сообщения  государственного  служащего   и   в    случаенеобходимости   его   непосредственного   руководителя   о   служебнойдеятельности государственного служащего.  Комиссия в целях объективнойоценки деловых  и личностных качеств после рассмотрения представленныхаттестуемым  дополнительных сведений о его служебной  деятельности  запредшествующий  период  и  его заявления о несогласии с представленнымотзывом вправе перенести аттестацию на очередное заседание комиссии.    9.    Обсуждение     профессиональных   и    личностных    качествгосударственного   служащего   применительно   к    его    должностнымобязанностям    и     полномочиям   должно    быть    объективным    идоброжелательным.    Оценка    служебной   деятельности   государственного    служащегоосновывается  на  его  соответствии  квалификационным  требованиям  позамещаемой  государственной  должности,  определении  его  участия   врешении    поставленных    перед    соответствующим     подразделением(государственным органом) задач, сложности выполняемой им работы,   еерезультативности.   При  этом  должны  учитываться    профессиональныезнания    государственного   служащего,    опыт   работы,    повышениеквалификации  и  переподготовка,  а также в  отношении соответствующейгруппы должностей организаторские способности.    10. Заседание аттестационной комиссии считается правомочным,  еслина нем присутствует не менее двух третей ее членов.    Решение   об   оценке   профессиональных  и   личностных   качествгосударственного   служащего,  а  также  рекомендации   аттестационнойкомиссии    принимаются    в    отсутствие    аттестуемого    и    егонепосредственного   руководителя  открытым   или  тайным  голосованиемпростым  большинством  голосов  присутствующих  на  заседании   членовкомиссии.  При равенстве голосов  государственный  служащий признаетсясоответствующим замещаемой государственной должности.    Проходящий аттестацию государственный служащий,  являющийся членоматтестационной комиссии, в голосовании не участвует.    11.  Аттестационная  комиссия  по  результатам  аттестации  вправевнести    на   рассмотрение   руководителя   государственного   органамотивированные рекомендации о повышении государственного  служащего  вдолжности,  присвоении очередного квалификационного разряда (классногочина,  дипломатического  ранга  или иного  специального  звания),   обизменении  надбавки  за  особые  условия  (сложность,   напряженность,специальный  режим работы), о включении  в  резерв  на  выдвижение  навышестоящую государственную должность.    12. В результате аттестации государственному служащему дается однаиз следующих оценок:    соответствует замещаемой государственной должности;    соответствует  замещаемой государственной  должности  при  условиивыполнения  рекомендаций  аттестационной  комиссии  по  его  служебнойдеятельности с повторной аттестацией через 6 месяцев;    не соответствует замещаемой государственной должности.    13.   Результаты  аттестации  заносятся  в   аттестационный   листгосударственного   служащего,  оформленный  согласно   приложению   2.Аттестационный   лист   подписывается   председателем,    заместителемпредседателя,   секретарем   и   членами   аттестационной    комиссии,присутствовавшими на заседании и принимавшими участие в голосовании. Саттестационным листом государственный служащий знакомится под роспись.    По   результатам   аттестации   оформляется   протокол   заседанияаттестационной комиссии.    Аттестационный   лист   государственного  служащего,    прошедшегоаттестацию,  и  отзыв на него хранятся в личном деле  государственногослужащего.    14. Результаты  аттестации  (протокол  заседания) государственногослужащего  представляются  руководителю  государственного  органа   непозднее чем через семь дней после ее проведения.    Соответствующий  руководитель  государственного  органа  с  учетомрезультатов аттестации принимает решение:    о повышении государственного служащего в должности;    о присвоении  государственному  служащему  в установленном порядкеочередного     квалификационного     разряда     (классного      чина,дипломатического ранга или иного специального звания);    об изменении государственному служащему надбавки за особые условияслужбы (сложность, напряженность, специальный режим работы);    о включении государственного служащего в резерв на  выдвижение  навышестоящую государственную должность.    15.   Государственный  служащий  в  случае   признания   его    несоответствующим замещаемой государственной должности:    направляется на повышение квалификации или переподготовку;    с его согласия переводится на другую государственную должность;    увольняется.    При отказе  государственного  служащего от повышения квалификации,переподготовки  или  перевода  на  другую  государственную   должностьруководитель  государственного  органа  вправе  принять   решение   обувольнении  государственного служащего  в  соответствии   с   трудовымзаконодательством Кыргызской Республики.    16.   Решения,   предусмотренные  пунктами  14  и  15   настоящегоПоложения,   принимаются  руководителем  государственного  органа   непозднее двух месяцев со дня аттестации государственного служащего.  Поистечении  указанного   срока  уменьшение  государственному  служащемунадбавки   за   особые  условия  службы  (сложность,    напряженность,специальный  режим   работы), перевод  его  на другую  государственнуюдолжность   или   увольнение  по  результатам  данной  аттестации   недопускаются. Время болезни и отпуска государственного служащего  в  2-месячный срок не засчитывается.    17. Аттестационная комиссия проводит не реже одного раза  в  шестьмесяцев   государственный  квалификационный  экзамен  для   присвоенияквалификационного разряда (классного чина,  дипломатического ранга илииного  специального  звания),  в  том числе  очередного,  в  следующихслучаях:    по инициативе государственного служащего без последующего переводаего на другую государственную должность;    при   переводе   государственного  служащего  на   государственнуюдолжность иной группы и иной специализации;    при назначении впервые на государственную должность.    Рекомендации     аттестационной     комиссии    по     результатамгосударственного  квалификационного экзамена  служат  основанием   дляпринятия    соответствующим   руководителем  государственного   органарешения   о   присвоении  в  установленном  порядке   государственномуслужащему      квалификационного     разряда     (классного      чина,дипломатического ранга или иного специального звания).    18. После  проведения аттестации государственных служащих издаетсяприказ  (постановление,  распоряжение или иной  акт)  государственногооргана  или  его  руководителя,   в котором  анализируются  результатыпроведения аттестации, утверждаются мероприятия по улучшению работы  скадрами.    19. Вопросы,  связанные с проведением аттестации,  рассматриваютсясоответствующим государственным органом или в суде.                                                       Приложение 1                                              к Типовому положению о                                               проведении аттестации                                            государственного служащего                                                Кыргызской Республики                                СВЕДЕНИЯ        которые должны быть отражены в отзыве о государственном                служащем при проведении его аттестации     Фамилия, имя, отчество.    Замещаемая   государственная  должность   на   момент   проведенияаттестации и дата назначения на эту должность.    Перечень основных вопросов, в решении которых принимал участие.    Мотивированная  оценка  профессиональных,   личностных  качеств  ирезультатов служебной деятельности.                                                      Приложение 2                                               к Типовому положению о                                                проведении аттестации                                             государственного служащего                                                Кыргызской Республики                           АТТЕСТАЦИОННЫЙ ЛИСТ                      государственного служащего      1. Фамилия, имя, отчество ________________________________________     2. Год рождения __________________________________________________     3. Сведения об образовании,  о повышении квалификации,  переподго-товке _________________________________________________________________          (когда и какое учебное заведение окончил, специальность и_______________________________________________________________________   квалификация по образованию, документы о повышении квалификации,_______________________________________________________________________    переподготовке, ученая степень, ученое звание, квалификационный_______________________________________________________________________          разряд (классный чин, дипломатический ранг или иное_______________________________________________________________________               специальное звание), дата их присвоения)     4. Замещаемая  должность  на  момент  аттестации и дата назначения(утверждения) на эту должность ________________________________________     5. Общий трудовой стаж (в том числе  стаж  государственной службы)_______________________________________________________________________     6. Вопросы к государственному служащему и  краткие  ответы  на них______________________________________________________________________________________________________________________________________________     7. Замечания и предложения,  высказанные аттестационной  комиссией______________________________________________________________________________________________________________________________________________     8. Предложения, высказанные государственным служащим ___________________________________________________________________________________________________________________________________________________________     9. Краткая оценка выполнения государственным служащим рекомендацийпредыдущей аттестации _________________________________________________                        (выполнены, выполнены частично, не выполнены)     10. Оценка служебной деятельности государственного служащего ____________________________________________________________________________(соответствует замещаемой государственной должности;  соответствует за-мещаемой государственной должности при условии выполнения  рекомендацийаттестационной комиссии по его служебной деятельности; не соответствуетзамещаемой государственной должности).     11. Оценка по результатам государственного квалификационного экза-мена на основании пункта 17 Положения о проведении аттестации государс-твенного служащего ___________________________________________________________________________________________________________________________     12. Количественный состав аттестационной комиссии _______________________________________________________________________________________     На заседании присутствовало _________ членов аттестационной комис-сии.     Количество голосов за _____________, против _____________.     13. Рекомендации аттестационной комиссии (с указанием мотивов,  покоторым они даются) __________________________________________________________________________________________________________________________     14. Примечания __________________________________________________________________________________________________________________________      Председатель     аттестационной комиссии       (подпись)      (Расшифровка подписи)      Заместитель председателя     аттестационной комиссии       (подпись)      (Расшифровка подписи)      Секретарь     аттестационной комиссии       (подпись)      (Расшифровка подписи)      Члены     аттестационной комиссии       (подпись)      (Расшифровка подписи)      Дата проведения аттестации     __________________________      С аттестационным листом ознакомился ______________________________                                            (подпись государственного                                                 служащего и дата)     __________________________________________     (место для печати государственного органа)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uzukfezgmu3_hstral_g">
      <w:r>
        <w:rPr>
          <w:rFonts w:ascii="Arial" w:cs="Arial" w:eastAsia="Arial" w:hAnsi="Arial"/>
          <w:color w:val="132D3F"/>
          <w:sz w:val="16"/>
          <w:szCs w:val="16"/>
          <w:u w:val="single"/>
        </w:rPr>
        <w:t xml:space="preserve">dalil.kg/document/38058</w:t>
      </w:r>
    </w:hyperlink>
  </w:p>
  <w:p>
    <w:pPr>
      <w:spacing w:after="0" w:before="40"/>
      <w:jc w:val="center"/>
    </w:pPr>
    <w:hyperlink w:history="1" r:id="rIdgemaaz7jzzazkalcbved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uztkeubp0yftkwxmrpx7" Type="http://schemas.openxmlformats.org/officeDocument/2006/relationships/hyperlink" Target="https://dalil.kg/document/7731" TargetMode="External"/><Relationship Id="rIdrd1ghfcwpn3xvgdqyfeh6" Type="http://schemas.openxmlformats.org/officeDocument/2006/relationships/hyperlink" Target="https://dalil.kg/document/3805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uzukfezgmu3_hstral_g" Type="http://schemas.openxmlformats.org/officeDocument/2006/relationships/hyperlink" Target="https://dalil.kg/document/38058" TargetMode="External"/><Relationship Id="rIdgemaaz7jzzazkalcbved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2026-09-27T12:07:26.012Z</dcterms:created>
  <dcterms:modified xsi:type="dcterms:W3CDTF">2026-09-27T12:07:26.012Z</dcterms:modified>
</cp:coreProperties>
</file>

<file path=docProps/custom.xml><?xml version="1.0" encoding="utf-8"?>
<Properties xmlns="http://schemas.openxmlformats.org/officeDocument/2006/custom-properties" xmlns:vt="http://schemas.openxmlformats.org/officeDocument/2006/docPropsVTypes"/>
</file>