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nqtofwh-p9e1er1py9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1996 года N 463            ПОСТАНОВЛЕНИЕ ПРАВИТЕЛЬСТВА КЫРГЫЗСКОЙ РЕСПУБЛИКИ                   Об утверждении уточненного графика                  погашения задолженности по выплате                      пенсий за октябрь 1996 года     Правительство Кыргызской Республики постановляет:    1. Утвердить уточненный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 задолженностей по выплатепенсий    за   октябрь  1996  года  с  учетом  имеющегося   отставания(прилагается).    2. Социальному  фонду  при  Правительстве  Кыргызской  Республики,местным   государственным  администрациям  обеспечить  сбор  страховыхвзносов  и  перечисление задолженностей местных бюджетов по  страховымвзносам согласно графику, утвержденному настоящим постановлением.    3.   Министерству    финансов  Кыргызской  Республики   обеспечитьвыделение  Социальному фонду при Правительстве Кыргызской   Республикисубвенций,  предусмотренных в республиканском бюджете  на  10  месяцев1996 года.     Премьер-министр Кыргызской Республики             А.Джумагулов 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               Кыргызской Республики                                           от 4 октября 1996 года N 463</w:t>
      </w:r>
    </w:p>
    <w:p>
      <w:r>
        <w:rPr>
          <w:rFonts w:ascii="Arial" w:cs="Arial" w:eastAsia="Arial" w:hAnsi="Arial"/>
          <w:sz w:val="24"/>
          <w:szCs w:val="24"/>
        </w:rPr>
        <w:t xml:space="preserve">ГРАФИК                по выплате пенсий за октябрь 1996 года                   с учетом имеющейся задолженности                                                               (млн.сом)-----------------------------------------------------------------------   Наименование   |Задол- |Ме-  |Зада-| Источники покрытия  |Задолжен-областей и районов|жен-   |сяч- |ние  |    задолженности    |ность по                  |ность  |ная  |на   |---------------------|страховым                  |на 1   |пот- |ок-  |Мест-|Страх. |Субвен-|взносам на                  |октября|реб- |тябрь|ный  |взносы |ции из |1 октября                  |1996 г.|ность|     |бюд- |от хоз.|респуб-|1996 года                  |       |     |     |жет  |субъек-|лик.   |                  |       |     |     |     |тов    |Соц-   |                  |       |     |     |     |       |фонда  |------------------|-------|-----|-----|-----|-------|-------|----------  Чуйская область |  46,7 | 27,7| 74,4|  5,3|  35,3 |  33,8 |   135Аламединский      |   2,7 |  4,2|  6,9|  1,5|   2,9 |   2,5 |    27,9Жайылский         |   6,8 |  5,2| 12  |  7  |   5   |   3,9 |Иссык-Атинский    |   2,9 |  1,2|  4,1|  1,1|   0,7 |   2,3 |     6,7Кантский          |   6,5 |  2,4|  8,9|  0,8|   4,1 |   4   |    13,4Кеминский         |   3,5 |  2  |  5,5|  0,4|   3,1 |   2   |     8,8Московский        |   5,9 |  2,9|  8,8|  0,7|   4,1 |   4   |     5Панфиловский      |   4,4 |  1,8|  6,2|  2,7|   3,5 |  12,7 |Сокулукский       |   6,4 |  4,5| 10,9|  0,5|   4,9 |   5,5 |    13,9Чуй-Токмокский    |   7,6 |  3,5| 11,1|  0,3|   5,8 |   5   |    42,7  Ошская область  |  82,8 | 34,4|117,2| 19  |  58,2 |  40   |   190,9гор.Ош            |   8,5 |  4,2| 12,7|  3,5|   6,2 |   3   |    65,9гор.Кызыл-Кия     |   4,6 |  1,6|  6,2|  0,8|   2,4 |   3   |    14,3гор.Сулюкта       |   0,9 |  0,6|  1,5|  0,3|   0,9 |   0,3 |     6,9Алайский          |   4,6 |  1,7|  6,3|  1  |   1,7 |   3,6 |     4,7Араванский        |   4,8 |  1,9|  6,7|  0,8|   3,9 |   2   |     5,1Баткенский        |   3,6 |  1,5|  5,1|  1  |   1,7 |   2,4 |     8,2Кадамжайский      |   8,3 |  3,8| 12,1|  1,2|   5,9 |   5   |    13,7Кара-Кульджинский |   6,1 |  2,3|  8,4|  1,3|   2,1 |   5   |     5,9Кара-Суйский      |  12,8 |  5,1| 17,9|  2  |  10,9 |   5   |    16,2Ляйлякский        |   5,4 |  2  |  7,4|  1,5|   2,2 |   3,7 |     9,6Ноокатский        |  12,2 |  4,3| 16,5|  2,4|  11,1 |   3   |    21,3Узгенский         |  10   |  4,9| 14,9|  2,4|   9,5 |   3   |    14,4Чон-Алайский      |   1   |  0,5|  1,5|  0,8|  -0,3 |   1   |     4,7  Джалал-Абадская |  42,6 | 18,4| 61  | 24,9|  16,1 |  20   |   116  область         |       |     |     |     |       |       |гор.Джалал-Абад   |   2,1 |  1,7|  3,8|  1,6|   1,7 |   0,5 |    21,3гор.Таш-Кумыр     |   1,9 |  0,7|  2,6|  1,9|   0,4 |   0,3 |     4,9гор.Кара-Куль     |   1,3 |  0,4|  1,7|  1,7|       |       |    26,8гор.Кок-Янгак     |   0,8 |  0,5|  1,3|  0,7|   0,6 |       |     3,5гор.Майли-Суу     |   0,6 |  0,9|  1,5|  0,2|   0,7 |   0,6 |     0,4Ала-Букинский     |   3,9 |  1,5|  5,4|  2,4|   1   |   2   |     6,2Ак-Сыйский        |   7,3 |  2,2|  9,5|  1,5|   4,1 |   3,9 |     7,4Базар-Коргонский  |   6,6 |  2,2|  8,8|  3,5|   2,3 |   3   |     7,2Ноокенский        |   1,5 |  2,1|  3,6|  0,7|   1,3 |   1,6 |    17,3Тогуз-Тороуский   |   1,1 |  0,4|  1,5|  1,5|       |       |     0,7Токтогульский     |   4,3 |  1,4|  5,7|  2,2|   0,5 |   3   |     3,1Сузакский         |   8,6 |  3,3| 11,9|  4,7|   3,2 |   4   |    13,3Чаткальский       |   1,4 |  0,5|  1,9|  1,9|   0   |       |     3,1Уч-Терекский      |   1,2 |  0,6|  1,8|  0,4|   0,3 |   1,1 |     0,8  Иссык-Кульская  |  14   | 12,8| 26,8|  4,7|   8,1 |  14   |    47,1  область         |       |     |     |     |       |       |гор.Каракол       |   0,5 |  2,2|  2,7|  1  |   1,7 |       |    17,2гор.Балыкчи       |   0,5 |  1  |  1,5|  0,4|   1,1 |       |     2,4Ак-Суйский        |   1,4 |  1,7|  3,1|  1,3|       |   1,8 |     7Джети-Огузский    |   3,2 |  2,2|  5,4|  1,5|   0,9 |   3   |     5,6Иссык-Кульский    |   2,4 |  2,4|  4,8|  1,3|   3,5 |   4,8 |Тонский           |   2,5 |  1,6|  4,1|  0,3|   1,3 |   2,5 |     4,4Тюпский           |   3,5 |  1,7|  5,2|  0,2|   1,8 |   3,2 |     5,7  Таласская       |  10,5 |  5  | 15,5|  4  |   6,5 |   5   |    22,9  область         |       |     |     |     |       |       |гор.Талас         |   0,2 |  0,8|  1  |  1  |       |       |     3,3Бакай-Атинский    |   2,3 |  0,9|  3,2|  0,5|   1,6 |   1,1 |     4,1Кара-Бууринский   |   2,8 |  1,2|  4  |  0,5|   2,1 |   1,4 |     5,4Манасский         |   1,5 |  0,7|  2,2|  0,5|   0,9 |   0,8 |     4,3Таласский         |   3,7 |  1,4|  5,1|  1,5|   1,9 |   1,7 |     5,8  Нарынская       |  16,6 |  9,8| 26,4|  1,2|  11,2 |  14   |    18,9  область         |       |     |     |     |       |       |гор.Нарын         |   4,2 |  3,1|  7,3|  0,7|   1,9 |   4,7 |     6,6Ат-Башинский      |   4   |  2,1|  6,1|  0,1|   3,5 |   2,5 |     3,6Ак-Талинский      |   1   |  0,9|  1,9|  0,1|   0,8 |   1   |     1,6Джумгальский      |   3   |  1,7|  4,7|  0,1|   2,1 |   2,5 |     3,2Кочкорский        |   4,4 |  2  |  6,4|  0,2|   2,9 |   3,3 |     3,9-----------------------------------------------------------------------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cal_hvxjmebnriyoh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dalil.kg/document/38073</w:t>
      </w:r>
    </w:hyperlink>
  </w:p>
  <w:p>
    <w:pPr>
      <w:spacing w:after="0" w:before="40"/>
      <w:jc w:val="center"/>
    </w:pPr>
    <w:hyperlink w:history="1" r:id="rIdm4hxe9g67cnu1dk41de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qtofwh-p9e1er1py9b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cal_hvxjmebnriyoh_l" Type="http://schemas.openxmlformats.org/officeDocument/2006/relationships/hyperlink" Target="https://dalil.kg/document/38073" TargetMode="External"/><Relationship Id="rIdm4hxe9g67cnu1dk41de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2026-09-27T12:07:37.001Z</dcterms:created>
  <dcterms:modified xsi:type="dcterms:W3CDTF">2026-09-27T12:07:37.001Z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