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5usf6a6tkxqgnpctvuydd">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14 августа 2001 года N 434            ПОСТАНОВЛЕНИЕ ПРАВИТЕЛЬСТВА КЫРГЫЗСКОЙ РЕСПУБЛИКИ           О внесении изменений в постановление Правительства          Кыргызской Республики от 31 декабря 1992 года N 642          "О мерах по реализации Указа Президента Кыргызской          Республики от 4 октября 1992 года "О дополнительных         мерах по социальной поддержке студенческой молодежи"     В   связи   с   изменением   статуса  высших   учебных   заведенийПравительство Кыргызской Республики постановляет:    1. Внести в Приложение "Квоты государственных стипендий КыргызскойРеспублики  для  студентов высших учебных заведений"  к</w:t>
      </w:r>
    </w:p>
    <w:p>
      <w:r>
        <w:rPr>
          <w:rFonts w:ascii="Arial" w:cs="Arial" w:eastAsia="Arial" w:hAnsi="Arial"/>
          <w:sz w:val="24"/>
          <w:szCs w:val="24"/>
        </w:rPr>
        <w:t xml:space="preserve">постановлению</w:t>
      </w:r>
    </w:p>
    <w:p>
      <w:r>
        <w:rPr>
          <w:rFonts w:ascii="Arial" w:cs="Arial" w:eastAsia="Arial" w:hAnsi="Arial"/>
          <w:sz w:val="24"/>
          <w:szCs w:val="24"/>
        </w:rPr>
        <w:t xml:space="preserve">Правительства Кыргызской Республики от 31 декабря 1992 года N  642  "Омерах  по  реализации  Указа  Президента Кыргызской  Республики  от  4октября   1992  года  "О дополнительных мерах по социальной  поддержкестуденческой молодежи" следующие изменения:    -  наименования   высших учебных заведении в  графе  "НаименованиеВУЗа" изложить в следующей редакции:    "Кыргызский государственный национальный университет    Кыргызский технический университет    Ошский государственный университет    Кыргызская государственная медицинская академия    Кыргызская аграрная академия    Кыргызский государственный университет строительства, транспорта иархитектуры    Кыргызский      государственный     педагогический     университетим.И.Арабаева    Бишкекский гуманитарный университет    Иссык-Кульский государственный университет им.К.Тыныстанова    Кыргызский государственный институт физической культуры    Ошский технологический университет    Кыргызский государственный институт искусств    Кыргызская художественная академия".    2.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Кыргызской Республики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tggxyaekiug1jbrsujgl">
      <w:r>
        <w:rPr>
          <w:rFonts w:ascii="Arial" w:cs="Arial" w:eastAsia="Arial" w:hAnsi="Arial"/>
          <w:color w:val="132D3F"/>
          <w:sz w:val="16"/>
          <w:szCs w:val="16"/>
          <w:u w:val="single"/>
        </w:rPr>
        <w:t xml:space="preserve">dalil.kg/document/38132</w:t>
      </w:r>
    </w:hyperlink>
  </w:p>
  <w:p>
    <w:pPr>
      <w:spacing w:after="0" w:before="40"/>
      <w:jc w:val="center"/>
    </w:pPr>
    <w:hyperlink w:history="1" r:id="rIdqelfru0czsgm5z9gy4_b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usf6a6tkxqgnpctvuydd"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tggxyaekiug1jbrsujgl" Type="http://schemas.openxmlformats.org/officeDocument/2006/relationships/hyperlink" Target="https://dalil.kg/document/38132" TargetMode="External"/><Relationship Id="rIdqelfru0czsgm5z9gy4_b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2026-09-24T08:50:52.709Z</dcterms:created>
  <dcterms:modified xsi:type="dcterms:W3CDTF">2026-09-24T08:50:52.709Z</dcterms:modified>
</cp:coreProperties>
</file>

<file path=docProps/custom.xml><?xml version="1.0" encoding="utf-8"?>
<Properties xmlns="http://schemas.openxmlformats.org/officeDocument/2006/custom-properties" xmlns:vt="http://schemas.openxmlformats.org/officeDocument/2006/docPropsVTypes"/>
</file>