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88ra8omyzkxeeyjcpfhx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12 ноября 2001 года N 704            ПОСТАНОВЛЕНИЕ ПРАВИТЕЛЬСТВА КЫРГЫЗСКОЙ РЕСПУБЛИКИ               Об итогах социально-экономического развития             Кыргызской Республики за 9 месяцев 2001 года      Правительство Кыргызской Республики отмечает,  что  настойчивая  ипоследовательная реализация предусмотренных мер обеспечила укрепление иусиление положительных  тенденций  в  социально-экономическом  развитииреспублики в январе-сентябре 2001 года. Низкий уровень инфляции обусло-вил некоторое улучшение социальных показателей. Тем не менее ситуация вреальном  секторе  экономики  продолжала оставаться неоднозначной.  Этосвязано с отставанием от уровня прошлого года в отдельных отраслях про-мышленности, а также со снижением объемов инвестиций.     Уровень инфляции за январь-сентябрь 2001 года составил 1,5 процен-та против 5,8 процента за аналогичный период прошлого года. Низкий уро-вень инфляции достигнут благодаря проводимой жесткой  кредитно-денежнойи  бюджетной политике,  а также за счет сезонного насыщения внутреннегорынка сельскохозяйственной продукцией.     За рассматриваемый  период индекс цен на продукты питания снизилсяна 1,7 процента, в то время как индекс цен на непродовольственные това-ры возрос на 0,5 процента, услуги - на 16 процентов. Наибольшее повыше-ние цен наблюдалось на платные услуги населению, в частности, подорожа-ли  услуги жилищно-коммунального хозяйства на 21,9 процента из-за повы-шения на 40 процентов тарифов на электроэнергию и  горячее  водоснабже-ние. В июле были повышены тарифы на услуги связи на 41,8 процента.     Сдерживанию уровня инфляции также способствовал стабильный  обмен-ный курс сома по отношению к доллару США.  Так, в течение 9 месяцев те-кущего года сом по отношению к доллару США подорожал на 1,25  процента,в то время как за аналогичный период прошлого года сом обесценился на 6процентов.     Одним из  основных  факторов,  обеспечивших стабильность обменногокурса сома, является достижение положительного сальдо торгового балансав размере 29,2 млн.долларов США в январе-августе текущего года. В целомвнешнеторговый оборот уменьшился по сравнению  с  аналогичным  периодомпрошлого  года на 14,1 процента за счет сокращения импорта на 18,2 про-цента и экспорта - на 10,1 процента.     Снижение экспорта  в  январе-августе  2001  года произошло за счетсокращения объемов экспорта в страны СНГ на 21,9 процента. По сравнениюс  аналогичным периодом прошлого года экспорт электроэнергии сократилсяна 43 процента,  табака и табачных изделий - на 20 процентов, текстиль-ных волокон - на 9 процентов. В то же время увеличились экспортные пос-тавки золота, электрических машин, аппаратов, приборов и их деталей.     Сокращение импорта  обусловлено  снижением  почти  на 50 процентовпоступлений товаров из США, Японии, Швеции, на 38 процентов - из Россиии на 12 процентов - из Германии. Импорт машин, оборудования, механизмови их частей сократился на 49 процентов,  за счет уменьшения ввоза машиндля обработки пищевых продуктов,  оборудования для электросвязи, их де-талей и принадлежностей,  машин для гражданского строительства.  Сокра-тился также импорт продуктов растительного происхождения. В то же времяувеличился ввоз шкур и кожевенного сырья,  проката черных металлов, бу-маги,  картона, дизельного топлива, автомобилей, возросли поставки при-родного газа.     Прирост валового  внутреннего  продукта за 9 месяцев текущего годасоставил 6,7 процента, в то время как за соответствующий период прошло-го года этот показатель составил 5,7 процента. Без учета предприятий поразработке месторождения "Кумтор" рост ВВП составил 104,7 процента.     За 9  месяцев 2001 года прирост объемов промышленного производствасоставил 7,1 процента.  Без учета предприятий "Кумтор" имеет место сни-жение объемов производства на 4 процента.     В региональном разрезе во  всех  областях  отмечены  положительныетемпы прироста промышленного производства, кроме Джалал-Абадской облас-ти,  где снижение выпуска промышленной продукции на 3,4 процента  обус-ловлено в основном сокращением производства электроэнергии и переработ-ки нефтепродуктов.     Снижение выпуска  промышленной продукции отмечено в электроэнерге-тике - на 7,1 процента, нефтеперерабатывающей - на 6,2 процента, легкой- на 2,3 процента, пищевой промышленности - на 13,1 процента.     За рассматриваемый период в целом по промышленности не работали 53предприятия,  или каждое десятое,  причем в Нарынской области, - каждоетретье, Таласской - каждое четвертое, Баткенской - каждое пятое.     В электроэнергетике за 9 месяцев т.г.  выработано 10,1 млрд.квт/ч,или 92 процента к соответствующему периоду прошлого года. Снижение про-изводства электроэнергии в основном обусловлено необходимостью накопле-ния водных ресурсов в Токтогульском водохранилище и сокращением  поста-вок в Узбекистан.     В нефтеперерабатывающей отрасли  в  связи  со  снижением  поставоксырья на СП "Кыргыз Петролеум Компани" сокращен выпуск моторного топли-ва на 32,6 процента и мазута на 8,6 процента.     В пищевой промышленности по итогам 9 месяцев т.г. увеличилось про-изводство табачных изделий,  продукции плодоовощной,  молочной,  конди-терской  отраслей.  Вместе  с  тем  снизилось  производство макарон (на51,9%), спирта (23,6%), безалкогольных напитков (16,5%).     В августе  текущего года на государственном предприятии "Кара-Бал-тинский спиртовой завод" введена в эксплуатацию новая линия  по  произ-водству спирта.  Стабильная работа данного предприятия позволит обеспе-чить спиртом отечественные ликеро-водочные  предприятия,  существенногосократить импорт дорогостоящего сырья.     Предпринятые Правительством Кыргызской Республики меры по оздоров-лению  ситуации  в ликеро-водочной промышленности путем снижения ставокакцизного налога на водку позволили увеличить объемы  продаж  и,  соот-ветственно, объемы производства водки. В результате рост производства вликеро-водочной промышленности за 9 месяцев текущего года по  сравнениюс аналогичным периодом прошлого года составил 111,9 процента.     В легкой промышленности  снизилось  производство  хлопчатобумажныхтканей  на  48,8  процента,  шерстяных - на 33,1,  шерстяной пряжи - на20,7, хлопчатобумажной - 10,6 процента. Вместе с тем увеличилось произ-водство  шелковых  тканей  на  79,6 процента,  трикотажных изделий - на35,1, швейных изделий - на 8,3 процента.     Положительный прирост  производства  отмечен на АО "Ак-Алтын",  АО"Ак-Була",  АО "Касиет".  На ГАО "ВЛКСМ" введено в  эксплуатацию  новоеоборудование, что позволило значительно увеличить объем производства. Вто же время сокращено производство продукции на таких крупных предприя-тиях,  как АОЗТ "Кыргызхлопок",  АО "Текстильщик",  АО "Кыргызский кам-вольно-суконный комбинат", АО "Ош-Жибек".     В целях  государственной  поддержки крупнейшего предприятия легкойпромышленности АО "Текстильщик" и обеспечения текстильного производствахлопковолокном Правительством Кыргызской Республики было принято поста-новление от 7 июля 2001 года N 321 "О внесении изменений и дополнений впостановление  Правительства Кыргызской Республики от 31 июля 2000 годаN 461 "О дополнительных мерах по стабилизации  финансово-экономическогосостояния акционерного общества открытого типа "Текстильщик".     В машиностроении прирост объемов производства составил 16  процен-тов,  он достигнут за счет стабильной работы АООТ "МЭЛЗ", АО "Каиндыка-бель",  АО "Нур",  СП "Озеро", ГАО "Кыргызторгмаш", АО "Электротехник",АО  "Ак-Марал".  Вместе  с тем не достигли уровня производства прошлогогода АО "ТНК "Дастан", АО "БМЗ", АО "Жанар", АО "Электротехнический за-вод".     В промышленности строительных материалов прирост производства сос-тавил 10,2 процента.  За отчетный период произведено 342,5 тыс.тонн це-мента (110,5%  к уровню соответствующего периода прошлого года) и 110,2млн.  условных плит шифера (135,7%), 61,3 млн. штук (105,3%) кирпичей истроительных блоков.     В целях  финансовой поддержки отечественных промышленных предприя-тий, имеющих необходимый потенциал для выпуска высокотехнологичной про-дукции,  было принято постановление Правительства Кыргызской Республикиот 5 сентября 2001 года N 526 "О реструктуризации задолженностей предп-риятий машиностроительного комплекса". Данным постановлением предусмот-рены меры по реструктуризации долгов акционерных обществ "Ореми", "Биш-кекский машиностроительный завод" и "Жанар" с использованием механизмовамнистии и пролонгации.     Учитывая важность  решения задачи увеличения производства экспорт-ной продукции, было принято постановление Правительства Кыргызской Рес-публики  от 27 августа 2001 года N 480 "О внесении изменений и дополне-ний в Инструкцию о порядке исчисления и уплаты НДС по  облагаемым  пос-тавкам, утвержденную постановлением Правительства Кыргызской Республикиот 17 марта 2000 года N 142",  которым  оказана  поддержка  предприяти-ям-экспортерам  в  части  получения  ими возмещения по НДС при экспортепродукции.     В целях развития экспортоориентированных производств, стабилизацииторгового баланса Кыргызской Республики принято распоряжение Правитель-ства  Кыргызской Республики от 27 июня 2001 года N 225-р,  которым пре-доставлено право отдельным хозяйствующим субъектам,  уплачивать НДС  наввозимые сырье,  комплектующие изделия и материалы в течение двух меся-цев.     Для принятия  оперативного решения проблемных вопросов предприятийв стратегически важных,  приоритетных секторах промышленности постанов-лением  Правительства  Кыргызской  Республики от 1 сентября 2001 года N510 образована Правительственная комиссия по оказанию оперативной помо-щи  в  решении  актуальных  проблем промышленных предприятий КыргызскойРеспублики.     Предпринятые Правительством Кыргызской Республики меры по стабили-зации работы промышленных предприятий и увеличению объемов выпуска про-дукции позволят до конца 2001 года преодолеть имеющийся спад производс-тва в отдельных отраслях промышленности.     В соответствии  с принятыми нормативными документами по проведениюразгосударствления и приватизации на базе АО "Кыргызэнерго" созданы ак-ционерные  общества по распределению ("Северэлектро",  "Востокэлектро","Ошэлектро" и "Жалал-Абадэлектро"), передаче (АО "Национальные электри-ческие  сети") и производству (АО "Электрические станции") электроэнер-гии.  На рассмотрение Собрания народных представителей  Жогорку  КенешаКыргызской Республики представлен отчет о реализации мероприятий первыхдвух этапов и части третьего этапа Программы разгосударствления и  при-ватизации АО "Кыргызэнерго".     Однако следует отметить, что деятельность новых акционерных компа-ний  по распределению энергии характеризуется ухудшением финансово-эко-номических показателей.  Повысилась дебиторская задолженность, увеличи-лись технические и коммерческие потери.     В январе текущего года проведено внеочередное собрание  акционеровАО НАК "Кыргызстан аба жолдору", на котором рассмотрены вопросы измене-ния величины уставного капитала АО в связи с выделением  имущественногокомплекса и части основных средств для создания государственного предп-риятия "Кыргызаэронавигация" и совместного  предприятия  "Кыргызско-ма-лайзийская авиакомпания", внесены изменения и дополнения в его устав.     В результате реорганизации АО НАК "Кыргызстан аба жолдору" образо-ваны новые акционерные общества, выполняющие функции национального ави-аперевозчика ("Кыргызстан аба жолдору") и функции аэропортов ("Междуна-родный аэропорт "Манас").     За отчетный период процесс банкротства осуществлялся на 384 предп-риятиях,  причем по 61 предприятию процедуры завершены.  Таким образом,по состоянию на 1 октября 2001 года в  процессе  банкротства  находятся323 предприятия. Из них в процессе ликвидации - 263 предприятия, реаби-литации - 10, реструктуризации - 45 и мирового соглашения - 5 предприя-тий.     Вследствие несовершенства законодательства о  банкротстве  имеютсяфакты  преднамеренного  доведения до банкротства фактически платежеспо-собных и нормально функционирующих предприятий.  В связи с этим  Прави-тельством  Кыргызской  Республики  создана рабочая группа по разработкесоответствующих изменений законодательной базы.     Валовый выпуск  продукции  сельского хозяйства по итогам 9 месяцев2001 года возрос на 12,2 процента.  Такие высокие темпы обусловлены,  впервую очередь, проводимыми на селе реформами. Немаловажную роль сыгра-ли принятые Правительством Кыргызской Республики меры,  а также благоп-риятные погодные условия.     В целях оказания государственной поддержки сельским товаропроизво-дителям  в  проведении  весенне-полевых работ Правительством КыргызскойРеспублики был принят ряд решений о предоставлении техники, семян, пре-паратов для борьбы с сельхозвредителями. Всего по республике было выда-но 14390 тонн зерна, с учетом сортовых семян. Товарные кредиты были вы-делены 7121 хозяйствующему субъекту.     Своевременно принятые Правительством  Кыргызской  Республики  мерыпозволили провести весенне-полевые работы в оптимальные сроки. Для опе-ративного решения возникающих проблем в ходе весенне-полевых работ  былсоздан Республиканский штаб.     По данным Национального статистического комитета  Кыргызской  Рес-публики на 1 октября 2001 года зерновые убраны на площади 601,2 тыс.га,или 92,8 процента к уборочной площади.  Валовой сбор зерна  составил  1млн.  798  тыс.тонн,  что на 28,4 процента больше уровня прошлого года,зерна пшеницы собрано 1 млн.  280 тыс.тонн (на 23,4%  больше), хлопка -88,3 тыс.тонн (на 22,1%  больше), накопано картофеля 929,1 тыс.тонн (на35,1% больше).     В целях обеспечения своевременной уборки зерновых колосовых Прави-тельством Кыргызской Республики было принято решение о направлении  160зерноуборочных комбайнов в Нарынскую и Иссык-Кульскую области.     По оперативным данным Министерства сельского, водного хозяйства  иперерабатывающей промышленности Кыргызской Республики на 1 октября 2001года по республике вспахано под сев озимых - 245,1  тыс.га,  или  167,4процента к уровню прошлого года, посеяно озимых зерновых - 105,2 тыс.гапри производственном плане 366,1 тыс.га (28,7%  к плану),  что на  81,8тыс.га больше.     За девять месяцев текущего года было использовано 4916,2 млн.сомовкапитальных вложений,  что меньше уровня соответствующего периода прош-лого года на 30,4 процента. Сокращение капитальных вложений отмечено повсем видам источников финансирования, кроме прямых иностранных инвести-ций.  Прямые иностранные инвестиции за 9 месяцев текущего года в  номи-нальном выражении увеличились на 35,7 процента по сравнению с аналогич-ным периодом прошлого года и на 67,9 процента по сравнению с индикатив-ным планом.  Доля иностранных кредитов,  несмотря на резкое снижение ихпритока (57 процентов от уровня прошлого года),  остается самой большойи составляет 38,8 процента от общего объема капитальных вложений.     Приоритетным направлением инвестиций является строительство объек-тов электроэнергетики, транспорта и связи, сельского хозяйства и жилищ-ное строительство. Сданы в эксплуатацию высоковольтная линия электропе-редачи  напряжением 220 кВ Алабель-Семетей протяженностью 93,8 километ-ра,  две подстанции и линии электропередачи напряжением 10 кВ и  протя-женностью 42,7 км. Успешно ведется строительство Таш-Кумырской ГЭС, Ша-малды-Сайской ГЭС и Камбаратинской ГЭС.     Продолжается реконструкция автодороги Бишкек-Ош в основном за счетсредств иностранного кредита.  Министерством транспорта и  коммуникацийКыргызской    Республики    осуществляется    строительство   автодорогАрал-Мин-Куш,  Баетово-Макмал в Нарынской области, Ош-Исфана в Баткенс-кой области.     Вместе с тем следует отметить,  что сокращение  объема  инвестицийприведет  к  снижению темпов экономического роста в среднесрочной перс-пективе. В связи с этим необходимо активизировать работу по привлечениюпрямых инвестиций в экономику республики.  Министерствам, государствен-ным комитетам,  административным ведомствам уже было дано поручение  поопределению  приоритетов для привлечения прямых иностранных инвестиций.Тем не менее эта работа еще не поставлена на требуемом уровне и  ей  неуделяется должного внимания.     В рамках Концепции развития туристической  отрасли  ПравительствомКыргызской Республики реализуется комплекс мер,  направленных на выпол-нение программы по развитию туризма до 2010 года и успешное  проведениеГода поддержки и развития туризма в Кыргызской Республике.     Во всех областях разработаны и приняты региональные программы раз-вития туризма. Местными государственными администрациями проводится ра-бота по обучению местного населения  вопросам  эффективной  организациипредоставления туристических услуг для привлечения туристов.     Проведена значительная работа по упрощению визовых процедур,  про-верок на контрольно-пропускных пунктах.  Решены вопросы выдачи туристи-ческих виз гражданам высокоразвитых стран без предъявления  приглашенийиз  Кыргызской  Республики  и выдачи въездных виз иностранным гражданамнепосредственно по их прилету в аэропорт "Манас".     За первое полугодие т.г.  Кыргызстан посетило 22,6 тыс. человек, втом числе 13,9 тыс.  человек из стран СНГ.  Денежные доходы  от  приемаиностранных граждан составили 6,3 млн.долларов США, что на 18,9 процен-та больше, чем за соответствующий период прошлого года.     За 9  месяцев т.г.  производство товаров,  способствующих развитиютуристического бизнеса в республике,  превысило соответствующий  периодпрошлого  года  на 14,5 процента.  В целом по республике доходы от дея-тельности учреждений отдыха и туризма по состоянию на  1  октября  т.г.составили 311,7 млн.сомов, в том числе, от деятельности гостиниц - 83,3млн.сомов,  из них основная часть доходов (65%) получена в  Иссык-Куль-ской области.     В результате принимаемых мер доля сектора туризма в валовом  внут-реннем  продукте страны по итогам полугодия возросла по сравнению с со-ответствующим периодом прошлого года на 1 процент и составила 3,6  про-цента.     На 1 октября 2001 года численность  официально  зарегистрированныхбезработных составила 60,8 тыс.  человек, что на 3 процента больше, чемна ту же дату прошлого года.  Доля официально зарегистрированных безра-ботных  от общего числа экономически активного населения составляет 3,2процента.  В ходе реализации Национальной программы "Эмгек" совместнымиусилиями  областных государственных администраций,  министерств,  госу-дарственных комитетов и административных ведомств в целом по республикеза  период с начала года создано свыше 80 тыс.  рабочих мест,  что вышепрогнозного показателя. За счет развития малого и среднего бизнеса соз-дано 30 тыс.  рабочих мест, что составляет 38 процентов от общего коли-чества созданных рабочих мест.  Из средств Фонда  содействия  занятостисоздано почти 20 тыс. временных и постоянных рабочих мест.     За отчетный период увеличился уровень жизни населения.  Так,  за 8месяцев текущего,  года среднемесячная заработная плата работающих сос-тавила 1323,8 сома,  что выше уровня соответствующего периода  прошлогогода на 25,2 процента.  Реальное увеличение заработной платы, исчислен-ное с учетом индекса потребительских цен, составило за этот период 15,5процента.  Величина  минимального  потребительского  бюджета  составила1324,3 сома и возросла на 10,6 процента. Соотношение среднемесячной за-работной  платы к минимальному потребительскому бюджету за отчетный пе-риод составило 99,9 процента по сравнению с 89,7 процента за  соответс-твующий период прошлого года.     В региональном разрезе среднемесячная заработная плата  продолжаетоставаться ниже среднереспубликанского уровня в Баткенской,  Таласской,Ошской и Иссык-Кульской областях. Самый высокий уровень заработной пла-ты отмечается в городе Бишкек - 2093,8 сомов, что составляет 158,2 про-цента от среднего уровня по республике.     По состоянию  на 15 октября 2001 года задолженность местных бюдже-тов по заработной плате составляет 153,5 млн.сомов и отчислениям в Соц-фонд  - 48,3 млн.сомов.  Задолженность по заработной плате и выплатам вСоцфонд учреждений образования составляет 104,4  млн.сомов,  учрежденийздравоохранения  - 42,6 млн.сомов.  В целом задолженность по заработнойплате и отчислениям в Соцфонд сложилась на 98,7 млн.сомов  больше,  чемза аналогичный период прошлого года.     По предварительным данным по состоянию на 1 октября т.г. государс-твенные  пособия  профинансированы  на сумму 264,3 млн.сомов,  или 68,1процента от потребности. Задолженность составила 123,9 млн.сомов, или 2месяца отставания.     На 1 октября т.г.  потребная сумма на компенсацию льгот  составила237,2 млн.сомов,  профинансировано 191,5 млн.сомов,  или 80,8 процента.Фактическая задолженность составила 45,6 млн.сомов.     В связи  с  повышением  тарифов  на газ,  электрическую и тепловуюэнергию,  малообеспеченным семьям и гражданам с доходом до 300 сомов наодного  человека  с  совместно  проживающими  нетрудоспособными членамисемьи предоставляется компенсация на тепловую энергию,  горячее  водос-набжение и газ в пределах установленных норм и социально защищенных та-рифов. С начала 2001 года за назначением компенсаций обратилось 216 се-мей.     Малообеспеченным семьям и гражданам, получающим единое ежемесячноепособие и отапливающимся твердым топливом (углем), с 1 января т.г. пре-доставляется компенсация на топливо в виде 30-процентной скидки при по-купке угля,  25-процентная скидка при оплате за пользование электричес-кой энергией, 40-процентная при оплате за пользование газом (в пределахустановленных норм).     На 1 октября т.г. задолженность но финансированию пенсий составила61,6 млн.сомов, в том числе из республиканского бюджета - 7,2 млн.сомови местного бюджета - 54,4 млн.сомов.  Отставание  в  выплате  пенсий  всреднем по республике составляет 5-7 дней.     За 9 месяцев 2001 года при уточненном плане 9,8 млрд.сомов  факти-чески  в доход государственного бюджета поступило 10,5 млрд.сомов,  или107,0 процента.  Государственной налоговой инспекцией по итогам 9 меся-цев 2001 года обеспечено поступление налогов и платежей в государствен-ный бюджет в сумме 4 млрд.сомов,  что составляет 99,6 процента к плану.Государственная  таможенная инспекция за 9 месяцев 2001 года обеспечилапоступление в государственный бюджет налогов и таможенных пошлин в сум-ме 2,46 млрд.сомов, или 98,4 процента к плановым показателям. По состо-янию на 1 октября 2001 года в счет погашения ранее  выданных  бюджетныхссуд и иностранных кредитов фактически взыскано 420,4 млн.сомов,  или в1,7 раза больше, чем за аналогичный период прошлого года.     За 9  месяцев  2001  года расходная часть бюджета (без специальныхсредств) по предварительным данным исполнена в сумме 8,53 млрд.сомов (сучетом погашения основного внешнего и внутреннего долга), что составля-ет 73,1 процента к уточненному плану.     Из-за ограниченности средств финансирование защищенных статей осу-ществлено: по заработной плате на 86,6 процента, отчислениям в Социаль-ный фонд - 86,1 процента,  пенсиям и надбавкам - 88,3 процента,  транс-фертам по местным бюджетам - 98,6 процента,  а также расходам на оплатупитания  -  78,6  процента,  приобретению медикаментов - 62,5 процента,выплатам по льготам населению - 74,4 процента, стипендий - 69,9 процен-та.     Незащищенные статьи расходов профинансированы  на  73,1  процента.Удельный  вес  незащищенных расходов в общих расходах за 9 месяцев 2001года составляет 25,8 процента.  Финансирование по незащищенным  статьямрасходов было осуществлено в пределах имеющихся финансовых ресурсов.     Продолжается работа  по  совершенствованию  законодательной  базы.Распоряжением  Правительства  Кыргызской  Республики от 14 февраля 2001года N 44-р была образована Правительственная комиссия по  инвентариза-ции нормативных правовых актов на предмет устранения противоречий междунормативными правовыми актами.  В целом была проведена значительная ра-бота,  проанализировано и рассмотрено около 150 законов, 30 указов Пре-зидента Кыргызской Республики, 300 постановлений Правительства Кыргызс-кой  Республики,  подготовлено  60 законопроектов,  из которых около 50проектов законов были одобрены и направлены в Жогорку Кенеш  КыргызскойРеспублики.     Однако следует отметить все еще недостаточную работу  министерств,государственных комитетов,  административных ведомств и государственныхкомиссий по осуществлению текущей законопроектной деятельности.     В целях успешного завершения текущего года, достижения целевых па-раметров социально-экономического  развития,  определенных  ПрезидентомКыргызской Республики А.Акаевым и утвержденных в Индикативном плане со-циально-экономического развития Кыргызской Республики на 2001 год, Пра-вительство Кыргызской Республики постановляет:     1. Министерству внешней торговли и промышленности Кыргызской  Рес-публики:     - принять меры по обеспечению выполнения индикативного плана всемипромышленными  предприятиями  республики и по итогам 2001 года предста-вить информацию в Правительство Кыргызской Республики по  предприятиям,не выполнившим предусмотренные объемы производства;     - всесторонне использовать потенциал участия Кыргызской Республикив экономических интеграционных объединениях в рамках СНГ,  повысить ак-тивность в решении проблем формирования зон свободной торговли на  тер-ритории СНГ и особенно государств-участников ЕЭС;     - взять под особый контроль выполнение прогнозных показателей раз-вития экспорта по основным экспортообразующим хозяйствующим субъектам;     - совместно с Министерством сельского, водного хозяйства и перера-батывающей промышленности Кыргызской Республики, Министерством финансовКыргызской Республики,  с учетом  оказанной  государственной  поддержкиотечественным  предприятиям,  обязательного  возмещения НДС экспортерамобеспечить увеличение объемов экспорта товаров не менее чем на 10  про-центов по итогам 2001 года;     - совместно с Министерством иностранных дел Кыргызской  Республикипостоянно проводить целенаправленную и систематическую работу по вопро-сам совершенствования торгово-экономического сотрудничества с  Российс-кой Федерацией,  Казахстаном, Узбекистаном, КНР, Турцией и странами ЕС,полнее использовать для расширения внешней торговли весь арсенал торго-во-политических средств (торгово-экономические соглашения, деятельностьдвусторонних межправительственных  комиссий  по  торгово-экономическомусотрудничеству и т.д.);     - совместно с Министерством финансов Кыргызской Республики провес-ти  дополнительные консультации с экспертами МВФ по вопросу утвержденияразмеров экспортных сезонных пошлин на  отдельные  виды  сельскохозяйс-твенного сырья;     - совместно со Специальным  представителем  Президента  КыргызскойРеспублики  по привлечению иностранных инвестиций активизировать работупосольств, агентств и торговых представительств за рубежом, связанную спривлечением инвестиций в Кыргызскую Республику.     2. Министерству сельского,  водного хозяйства  и  перерабатывающейпромышленности Кыргызской Республики:     - совместно с местными  государственными  администрациями  принятьнеобходимые меры по завершению уборки сельскохозяйственных культур, се-ву озимых зерновых культур и поднятию зяби под урожай 2002 года;     - установить  постоянный  контроль  за ходом приемки и переработкиакционерными обществами "Кошой" и "Каинды-Кант" сахарной свеклы  урожая2001 года;     - принять меры по максимальному  увеличению  объемов  производстваводки  и  плодово-ягодного вина с тем,  чтобы сократить потери бюджета,связанные со снижением ставок акцизного налога.     3. Местным  государственным  администрациям совместно с Министерс-твом сельского,  водного хозяйства  и  перерабатывающей  промышленностиКыргызской Республики принять меры по внедрению научно-обоснованных се-вооборотов сельскохозяйственных культур с учетом конъюнктуры рынка.     4. Рекомендовать  акционерным обществам "Северэлектро",  "Востокэ-лектро", "Ошэлектро" и "Джалал-Абадэлектро", "Бишкектеплосеть":     - принять меры по сокращению потерь электрической энергии и сниже-нию дебиторской задолженности бесперебойному  обеспечению  потребителейэлектро- и теплоэнергией в осенне-зимний период 2001/2002 года;     - улучшить систему выставления счетов и сбора средств за  отпущен-ную потребителям электрическую энергию;     - ежемесячно,  в срок до 15 числа текущего месяца, предоставлять вГосударственное  агентство  по  энергетике при Правительстве КыргызскойРеспублики отчет  о  финансово-экономических  показателях  деятельностипредприятий.     Возложить на руководителей вновь образованных  электро-  и  тепло-распределительных  акционерных  обществ персональную ответственность завыполнение поручений, предусмотренных настоящим постановлением.     5. Государственному  комитету  Кыргызской Республики по управлениюгосударственным имуществом и привлечению прямых инвестиций:     - совместно  с Государственным агентством по энергетике при Прави-тельстве Кыргызской Республики и вновь образованными распределительнымикомпаниями  в месячный срок подготовить и внести на рассмотрение Прави-тельства Кыргызской Республики предложение  по  обеспечению  устойчивойработы энергетического сектора;     - совместно с рабочей группой,  возглавляемой  Первым  вице-премь-ер-министром Кыргызской Республики Танаевым Н.Т., заинтересованными ми-нистерствами, ведомствами и организациями до конца текущего года подго-товить  и  внести  на  рассмотрение Правительства Кыргызской Республикипредложения о внесении изменений  и  дополнений  в  законодательство  обанкротстве, обеспечивающие:     жесткий контроль за действиями специальных администраторов;     предотвращение в  ходе  процедур банкротства разрушения технологи-ческого процесса предприятия и вывоза уникального оборудования за  гра-ницу;     преодоление узковедомственных интересов в процессе банкротства;     координацию процесса банкротства единым государственным органом;     усиление ответственности руководителей за преднамеренное доведениехозяйствующего субъекта до банкротства, а также специальных администра-торов - за допущенные злоупотребления.     6. Министерству финансов Кыргызской Республики:     - в срок до 1 декабря 2001 года подготовить и внести на рассмотре-ние Правительства Кыргызской Республики проект постановления об утверж-дении перечня приоритетных проектов Программы государственных  инвести-ций,  направленных  на  усиление экспортного потенциала,  экономическийрост и сокращение бедности;     - в  месячный срок выделить в полном объеме предусмотренные в рес-публиканском бюджете на 2001 год средства для развития угольной  отрас-ли;     - в срок до 1 декабря 2001 года  погасить  долги  республиканскогобюджета по страховым отчислениям за прошлые и текущий годы;     - обеспечить своевременное финансирование государственных пособий,льгот и государственных домов-интернатов;     - совместно с областными,  городскими,  районными государственнымиадминистрациями  и органами местного самоуправления обеспечить финанси-рование защищенных статей государственного бюджета в  полном  объеме  всрок до 1 января 2002 года.     7. Областным, городским, районным государственным администрациям иорганам местного самоуправления:     - в срок до 1 января 2002 года погасить долги местных бюджетов  постраховым отчислениям за прошлые и текущий годы;     - оказывать практическую помощь местным органам Социального  фондаКыргызской Республики в организации сбора страховых взносов и привлече-нию к регистрации и уплате страховых взносов лиц,  занятых индивидуаль-ной трудовой деятельностью и в фермерских (крестьянских) хозяйствах;     - обеспечить сбор земельного налога в полном объеме, предусмотрен-ном в бюджете на 2001 год;     - в течение IV  квартала  2001  года  ликвидировать  задолженностиместных бюджетов по оплате за электро-, теплоэнергию и газ.     8. Министерству финансов Кыргызской Республики, Министерству трудаи  социальной  защиты Кыргызской Республики,  Министерству юстиции Кыр-гызской Республики, Социальному фонду Кыргызской Республики и Государс-твенной  комиссии при Правительстве Кыргызской Республики по рынку цен-ных бумаг в течение IV квартала 2001 года разработать и утвердить  нор-мативные  правовые  акты,  направленные на реализацию Закона КыргызскойРеспублики "О негосударственных пенсионных фондах".     9. Социальному  фонду  Кыргызской Республики по мере погашения за-долженности республиканским и местными бюджетами до конца текущего  го-да:     - погасить задолженности перед фондами занятости населения и  обя-зательного медицинского страхования по страховым взносам текущего года;     - обеспечить с 1 января 2002  года  зачисление  страховых  взносовплательщиками  взносов  на  обязательное медицинское страхование на от-дельный расчетный счет Фонда обязательного медицинского страхования приМинистерстве  здравоохранения Кыргызской Республики отдельным поручени-ем;     - в  срок до 31 декабря 2001 года довести до сведения плательщиковвзносов реквизиты Фонда обязательного медицинского страхования при  Ми-нистерстве  здравоохранения Кыргызской Республики для зачисления посту-пающих взносов непосредственно на расчетный  счет  Фонда  обязательногомедицинского страхования;     - в месячный срок привести свои нормативные правовые акты в  соот-ветствие с настоящим постановлением.     10. Министерству труда и социальной защиты  Кыргызской  Республикисовместно с Министерством финансов Кыргызской Республики:     - в срок до 20 декабря 2001 года представить на рассмотрение  Пра-вительства Кыргызской Республики законопроект, предусматривающий сокра-щение не менее чем на 20 процентов числа лиц,  пользующихся льготами наэнергоснабжение;     - в течение IV квартала 2001 года подготовить и внести на рассмот-рение  Правительства Кыргызской Республики предложение о введении инва-лидам 1 и 2 группы всех видов заболеваний  целевого  денежного  пособиядля  оплаты  потребленной  электрической энергии в размере стоимости 75кВ/ч по действующим тарифам.     11. Главам областных государственных администраций обеспечить неу-коснительное исполнение постановления Правительства Кыргызской  Респуб-лики  от 8 сентября 1999 года N 490 "О дополнительных мерах по развитиюмалого и среднего бизнеса в предпринимательской деятельности населения"в  части,  касающейся направления 50 процентов средств,  поступающих отприватизации государственной собственности, в местные бюджеты на финан-сирование приоритетных бизнес-проектов через региональные структуры Го-сударственной комиссии при Правительстве Кыргызской Республики по  раз-витию предпринимательства.     12. Государственной инспекции по стандартизации и  метрологии  приПравительстве  Кыргызской  Республики,  Министерству внешней торговли ипромышленности Кыргызской Республики  и  Государственной  комиссии  приПравительстве  Кыргызской  Республики по развитию предпринимательства втрехмесячный срок разработать меры по снижению затрат на оформление до-кументов на экспорт товаров, в том числе упрощение и удешевление серти-фикации.     13. Местному  самоуправлению гор.  Бишкек обеспечить своевременноеперечисление средств, передаваемых в республиканский бюджет в соответс-твии  с  Законом  Кыргызской Республики "О республиканском бюджете Кыр-гызской Республики на 2001 год".     14. Министерствам, государственным комитетам, административным ве-домствам и государственным комиссиям:     - при  осуществлении  нормотворческой  деятельности неукоснительнособлюдать и строго руководствоваться решениями Правительства КыргызскойРеспублики в области нормотворческой работы;     - активизировать работу по проведению межотраслевой инвентаризациинормативных правовых актов Кыргызской Республики;     - для выработки единой позиции и в целях недопущения возникновениявозможных разногласий при принятии Жогорку Кенешем Кыргызской Республи-ки и подписании Президентом Кыргызской  Республики  законов  КыргызскойРеспублики принимать участие в разрабатываемых субъектами законодатель-ной инициативы, в том числе и депутатами Жогорку Кенеша Кыргызской Рес-публики, законопроектах с начального этапа;     - активно участвовать в создаваемых Президентом,  Жогорку Кенешем,Правительством  Кыргызской Республики и иными государственными органамирабочих группах по разработке законопроектов;     - подготовить  и внести предложения по совершенствованию организа-ции законопроектной работы и по оценке  эффективности  и  действенностидействующих нормативных правовых актов;     - провести анализ и выявить причины недостаточной  нормотворческойработы,  результаты  рассмотреть  на  коллегиях и информировать АппаратПремьер-министра Кыргызской Республики о принятых мерах;     - в  срок  до конца текущего года провести инвентаризацию междуна-родных договоров,  соглашений и контрактов, заключенных Кыргызской сто-роной с иностранными компаниями,  на предмет выполнения принятых обеимисторонами обязательств. При необходимости, принять меры по выполнению вполном  объеме  взятых  обязательств и о результатах проведенной работыинформировать Правительство Кыргызской Республики.     15. Контроль  за исполнением настоящего постановления возложить насоответствующие отделы Аппарата Премьер-министра Кыргызской Республики.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ohx2zrzuuladmh30n_kt">
      <w:r>
        <w:rPr>
          <w:rFonts w:ascii="Arial" w:cs="Arial" w:eastAsia="Arial" w:hAnsi="Arial"/>
          <w:color w:val="132D3F"/>
          <w:sz w:val="16"/>
          <w:szCs w:val="16"/>
          <w:u w:val="single"/>
        </w:rPr>
        <w:t xml:space="preserve">dalil.kg/document/38396</w:t>
      </w:r>
    </w:hyperlink>
  </w:p>
  <w:p>
    <w:pPr>
      <w:spacing w:after="0" w:before="40"/>
      <w:jc w:val="center"/>
    </w:pPr>
    <w:hyperlink w:history="1" r:id="rIdcgw-7vqj2z9i9exyzqm6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8ra8omyzkxeeyjcpfhx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ohx2zrzuuladmh30n_kt" Type="http://schemas.openxmlformats.org/officeDocument/2006/relationships/hyperlink" Target="https://dalil.kg/document/38396" TargetMode="External"/><Relationship Id="rIdcgw-7vqj2z9i9exyzqm6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2026-09-24T18:52:35.047Z</dcterms:created>
  <dcterms:modified xsi:type="dcterms:W3CDTF">2026-09-24T18:52:35.047Z</dcterms:modified>
</cp:coreProperties>
</file>

<file path=docProps/custom.xml><?xml version="1.0" encoding="utf-8"?>
<Properties xmlns="http://schemas.openxmlformats.org/officeDocument/2006/custom-properties" xmlns:vt="http://schemas.openxmlformats.org/officeDocument/2006/docPropsVTypes"/>
</file>