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dfpx-kj2y4hzvm1y0o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27 июля 1993 года N 335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работе сельских школ и целевой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Комплексной программе "Сельская школа"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  что на  сегодняшний</w:t>
      </w:r>
    </w:p>
    <w:p>
      <w:r>
        <w:rPr>
          <w:rFonts w:ascii="Arial" w:cs="Arial" w:eastAsia="Arial" w:hAnsi="Arial"/>
          <w:sz w:val="24"/>
          <w:szCs w:val="24"/>
        </w:rPr>
        <w:t xml:space="preserve">день   в  системе  образования  необходимы  кардинальные  изменения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образовательной  инфраструктуре,   нормативно-правовом,    финансовом,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программно-методическом,       материально-техническом,       научном,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информационном обеспечении.</w:t>
      </w:r>
    </w:p>
    <w:p>
      <w:r>
        <w:rPr>
          <w:rFonts w:ascii="Arial" w:cs="Arial" w:eastAsia="Arial" w:hAnsi="Arial"/>
          <w:sz w:val="24"/>
          <w:szCs w:val="24"/>
        </w:rPr>
        <w:t xml:space="preserve">Для   решения    этих    проблем  необходимо  принятие   комплекса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законодательных  и правительственных решений,  которые  бы   позволили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 нормальное функционирование системы образования,   основным</w:t>
      </w:r>
    </w:p>
    <w:p>
      <w:r>
        <w:rPr>
          <w:rFonts w:ascii="Arial" w:cs="Arial" w:eastAsia="Arial" w:hAnsi="Arial"/>
          <w:sz w:val="24"/>
          <w:szCs w:val="24"/>
        </w:rPr>
        <w:t xml:space="preserve">звеном   которой   является   сельская   общеобразовательная    школа.</w:t>
      </w:r>
    </w:p>
    <w:p>
      <w:r>
        <w:rPr>
          <w:rFonts w:ascii="Arial" w:cs="Arial" w:eastAsia="Arial" w:hAnsi="Arial"/>
          <w:sz w:val="24"/>
          <w:szCs w:val="24"/>
        </w:rPr>
        <w:t xml:space="preserve">Некоторые    шаги    уже   сделаны:  разработана  концепция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   в  республике,  заложены  правовые  основы   перестройки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 школы   в  новом  Законе  Кыргызской   Республики   "Об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образовании".</w:t>
      </w:r>
    </w:p>
    <w:p>
      <w:r>
        <w:rPr>
          <w:rFonts w:ascii="Arial" w:cs="Arial" w:eastAsia="Arial" w:hAnsi="Arial"/>
          <w:sz w:val="24"/>
          <w:szCs w:val="24"/>
        </w:rPr>
        <w:t xml:space="preserve">С учетом международного опыта  перерабатываются  учебные  планы  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программы,    обновляется   содержание  образования,   разрабатываются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  образовательные  стандарты,  взято   направление   на</w:t>
      </w:r>
    </w:p>
    <w:p>
      <w:r>
        <w:rPr>
          <w:rFonts w:ascii="Arial" w:cs="Arial" w:eastAsia="Arial" w:hAnsi="Arial"/>
          <w:sz w:val="24"/>
          <w:szCs w:val="24"/>
        </w:rPr>
        <w:t xml:space="preserve">дифференциацию и индивидуализацию обучения,  на развитие сети школ как</w:t>
      </w:r>
    </w:p>
    <w:p>
      <w:r>
        <w:rPr>
          <w:rFonts w:ascii="Arial" w:cs="Arial" w:eastAsia="Arial" w:hAnsi="Arial"/>
          <w:sz w:val="24"/>
          <w:szCs w:val="24"/>
        </w:rPr>
        <w:t xml:space="preserve">традиционного,  так и нетрадиционного типа (гимназии,  лицеи, колледжи</w:t>
      </w:r>
    </w:p>
    <w:p>
      <w:r>
        <w:rPr>
          <w:rFonts w:ascii="Arial" w:cs="Arial" w:eastAsia="Arial" w:hAnsi="Arial"/>
          <w:sz w:val="24"/>
          <w:szCs w:val="24"/>
        </w:rPr>
        <w:t xml:space="preserve">и   т.  д.),  других  общеобразовательных  учреждений,  обеспечивающих</w:t>
      </w:r>
    </w:p>
    <w:p>
      <w:r>
        <w:rPr>
          <w:rFonts w:ascii="Arial" w:cs="Arial" w:eastAsia="Arial" w:hAnsi="Arial"/>
          <w:sz w:val="24"/>
          <w:szCs w:val="24"/>
        </w:rPr>
        <w:t xml:space="preserve">жизнедеятельность  общеобразовательной  школы.  Но  условия   рыночной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  ставят  систему образования  в очень напряженную  ситуацию.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  это  характерно для сельской школы.  Сегодня сельская  школа</w:t>
      </w:r>
    </w:p>
    <w:p>
      <w:r>
        <w:rPr>
          <w:rFonts w:ascii="Arial" w:cs="Arial" w:eastAsia="Arial" w:hAnsi="Arial"/>
          <w:sz w:val="24"/>
          <w:szCs w:val="24"/>
        </w:rPr>
        <w:t xml:space="preserve">крайне  плохо  обеспечена  главным  - учебниками,  учебно-методической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литературой.</w:t>
      </w:r>
    </w:p>
    <w:p>
      <w:r>
        <w:rPr>
          <w:rFonts w:ascii="Arial" w:cs="Arial" w:eastAsia="Arial" w:hAnsi="Arial"/>
          <w:sz w:val="24"/>
          <w:szCs w:val="24"/>
        </w:rPr>
        <w:t xml:space="preserve">Если в предыдущие годы изыскивались все  возможности  для  издания</w:t>
      </w:r>
    </w:p>
    <w:p>
      <w:r>
        <w:rPr>
          <w:rFonts w:ascii="Arial" w:cs="Arial" w:eastAsia="Arial" w:hAnsi="Arial"/>
          <w:sz w:val="24"/>
          <w:szCs w:val="24"/>
        </w:rPr>
        <w:t xml:space="preserve">школьных   учебников,   то  к  началу нынешнего  учебного  года  из-за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отсутствия  денег  на  бумагу под угрозой срыва  находится  выпуск  39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наименований  школьных  учебников,  что  составляет  50  процентов  от</w:t>
      </w:r>
    </w:p>
    <w:p>
      <w:r>
        <w:rPr>
          <w:rFonts w:ascii="Arial" w:cs="Arial" w:eastAsia="Arial" w:hAnsi="Arial"/>
          <w:sz w:val="24"/>
          <w:szCs w:val="24"/>
        </w:rPr>
        <w:t xml:space="preserve">общего  количества  наименований,  планируемых  к  изданию.  Цены   на</w:t>
      </w:r>
    </w:p>
    <w:p>
      <w:r>
        <w:rPr>
          <w:rFonts w:ascii="Arial" w:cs="Arial" w:eastAsia="Arial" w:hAnsi="Arial"/>
          <w:sz w:val="24"/>
          <w:szCs w:val="24"/>
        </w:rPr>
        <w:t xml:space="preserve">учебники  возросли  настолько высоко, что  книги  остаются  лежать  не</w:t>
      </w:r>
    </w:p>
    <w:p>
      <w:r>
        <w:rPr>
          <w:rFonts w:ascii="Arial" w:cs="Arial" w:eastAsia="Arial" w:hAnsi="Arial"/>
          <w:sz w:val="24"/>
          <w:szCs w:val="24"/>
        </w:rPr>
        <w:t xml:space="preserve">выкупленными  на  базах  книготорга,  т.к. в акимиатах  не  выделяются</w:t>
      </w:r>
    </w:p>
    <w:p>
      <w:r>
        <w:rPr>
          <w:rFonts w:ascii="Arial" w:cs="Arial" w:eastAsia="Arial" w:hAnsi="Arial"/>
          <w:sz w:val="24"/>
          <w:szCs w:val="24"/>
        </w:rPr>
        <w:t xml:space="preserve">деньги  на  покупку  учебников.   Учебно-методическая  литература   не</w:t>
      </w:r>
    </w:p>
    <w:p>
      <w:r>
        <w:rPr>
          <w:rFonts w:ascii="Arial" w:cs="Arial" w:eastAsia="Arial" w:hAnsi="Arial"/>
          <w:sz w:val="24"/>
          <w:szCs w:val="24"/>
        </w:rPr>
        <w:t xml:space="preserve">издается в течение последних 3-4 лет.</w:t>
      </w:r>
    </w:p>
    <w:p>
      <w:r>
        <w:rPr>
          <w:rFonts w:ascii="Arial" w:cs="Arial" w:eastAsia="Arial" w:hAnsi="Arial"/>
          <w:sz w:val="24"/>
          <w:szCs w:val="24"/>
        </w:rPr>
        <w:t xml:space="preserve">Тревожное   положение  сложилось  в  обеспечении   сельских   школ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педагогическими  кадрами.  Во  многих  школах  отдельные  предметы  не</w:t>
      </w:r>
    </w:p>
    <w:p>
      <w:r>
        <w:rPr>
          <w:rFonts w:ascii="Arial" w:cs="Arial" w:eastAsia="Arial" w:hAnsi="Arial"/>
          <w:sz w:val="24"/>
          <w:szCs w:val="24"/>
        </w:rPr>
        <w:t xml:space="preserve">ведутся  из-за отсутствия учителей.  Крайне низкая заработная плата  и</w:t>
      </w:r>
    </w:p>
    <w:p>
      <w:r>
        <w:rPr>
          <w:rFonts w:ascii="Arial" w:cs="Arial" w:eastAsia="Arial" w:hAnsi="Arial"/>
          <w:sz w:val="24"/>
          <w:szCs w:val="24"/>
        </w:rPr>
        <w:t xml:space="preserve">нерешаемые социально-бытовые  проблемы (свыше 7 тысяч педагогов  живут</w:t>
      </w:r>
    </w:p>
    <w:p>
      <w:r>
        <w:rPr>
          <w:rFonts w:ascii="Arial" w:cs="Arial" w:eastAsia="Arial" w:hAnsi="Arial"/>
          <w:sz w:val="24"/>
          <w:szCs w:val="24"/>
        </w:rPr>
        <w:t xml:space="preserve">на   частных   квартирах,  продолжается  практика   задержки   выплаты</w:t>
      </w:r>
    </w:p>
    <w:p>
      <w:r>
        <w:rPr>
          <w:rFonts w:ascii="Arial" w:cs="Arial" w:eastAsia="Arial" w:hAnsi="Arial"/>
          <w:sz w:val="24"/>
          <w:szCs w:val="24"/>
        </w:rPr>
        <w:t xml:space="preserve">заработной  платы, пенсий, пособий  работникам системы  образования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другие)  вызывают  отток наиболее квалифицированной части  учителей  в</w:t>
      </w:r>
    </w:p>
    <w:p>
      <w:r>
        <w:rPr>
          <w:rFonts w:ascii="Arial" w:cs="Arial" w:eastAsia="Arial" w:hAnsi="Arial"/>
          <w:sz w:val="24"/>
          <w:szCs w:val="24"/>
        </w:rPr>
        <w:t xml:space="preserve">сферу бизнеса и другие высокооплачиваемые структуры.</w:t>
      </w:r>
    </w:p>
    <w:p>
      <w:r>
        <w:rPr>
          <w:rFonts w:ascii="Arial" w:cs="Arial" w:eastAsia="Arial" w:hAnsi="Arial"/>
          <w:sz w:val="24"/>
          <w:szCs w:val="24"/>
        </w:rPr>
        <w:t xml:space="preserve">В  Калининском  и  Иссык-Кульском  районах  только  за  1992   год</w:t>
      </w:r>
    </w:p>
    <w:p>
      <w:r>
        <w:rPr>
          <w:rFonts w:ascii="Arial" w:cs="Arial" w:eastAsia="Arial" w:hAnsi="Arial"/>
          <w:sz w:val="24"/>
          <w:szCs w:val="24"/>
        </w:rPr>
        <w:t xml:space="preserve">уволились   свыше   500   учителей.   Профессия  педагога   становится</w:t>
      </w:r>
    </w:p>
    <w:p>
      <w:r>
        <w:rPr>
          <w:rFonts w:ascii="Arial" w:cs="Arial" w:eastAsia="Arial" w:hAnsi="Arial"/>
          <w:sz w:val="24"/>
          <w:szCs w:val="24"/>
        </w:rPr>
        <w:t xml:space="preserve">непрестижной.   У   молодежи  нет  желания   получать   педагогическое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   (лишь  46-50 процентов выпускников педагогических  вузов</w:t>
      </w:r>
    </w:p>
    <w:p>
      <w:r>
        <w:rPr>
          <w:rFonts w:ascii="Arial" w:cs="Arial" w:eastAsia="Arial" w:hAnsi="Arial"/>
          <w:sz w:val="24"/>
          <w:szCs w:val="24"/>
        </w:rPr>
        <w:t xml:space="preserve">прибывают  к местам направления),  большинство работающих учителей  не</w:t>
      </w:r>
    </w:p>
    <w:p>
      <w:r>
        <w:rPr>
          <w:rFonts w:ascii="Arial" w:cs="Arial" w:eastAsia="Arial" w:hAnsi="Arial"/>
          <w:sz w:val="24"/>
          <w:szCs w:val="24"/>
        </w:rPr>
        <w:t xml:space="preserve">стремятся  к  повышению педагогического мастерства, но  даже  те,  кто</w:t>
      </w:r>
    </w:p>
    <w:p>
      <w:r>
        <w:rPr>
          <w:rFonts w:ascii="Arial" w:cs="Arial" w:eastAsia="Arial" w:hAnsi="Arial"/>
          <w:sz w:val="24"/>
          <w:szCs w:val="24"/>
        </w:rPr>
        <w:t xml:space="preserve">испытывает   потребность  в  обновлении  знаний  и   получении   новой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педагогической   специальности,  не  могут приехать в  образовательные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центры из-за возросших во много раз дорожных расходов.</w:t>
      </w:r>
    </w:p>
    <w:p>
      <w:r>
        <w:rPr>
          <w:rFonts w:ascii="Arial" w:cs="Arial" w:eastAsia="Arial" w:hAnsi="Arial"/>
          <w:sz w:val="24"/>
          <w:szCs w:val="24"/>
        </w:rPr>
        <w:t xml:space="preserve">Снижается общая  мощность  образовательной  сети:  стареют здания,</w:t>
      </w:r>
    </w:p>
    <w:p>
      <w:r>
        <w:rPr>
          <w:rFonts w:ascii="Arial" w:cs="Arial" w:eastAsia="Arial" w:hAnsi="Arial"/>
          <w:sz w:val="24"/>
          <w:szCs w:val="24"/>
        </w:rPr>
        <w:t xml:space="preserve">школьное  оборудование,   все  меньше эффективных  учебных   площадей.</w:t>
      </w:r>
    </w:p>
    <w:p>
      <w:r>
        <w:rPr>
          <w:rFonts w:ascii="Arial" w:cs="Arial" w:eastAsia="Arial" w:hAnsi="Arial"/>
          <w:sz w:val="24"/>
          <w:szCs w:val="24"/>
        </w:rPr>
        <w:t xml:space="preserve">Дети  вынуждены  учиться  во вторую и третью смену.  В настоящее время</w:t>
      </w:r>
    </w:p>
    <w:p>
      <w:r>
        <w:rPr>
          <w:rFonts w:ascii="Arial" w:cs="Arial" w:eastAsia="Arial" w:hAnsi="Arial"/>
          <w:sz w:val="24"/>
          <w:szCs w:val="24"/>
        </w:rPr>
        <w:t xml:space="preserve">только 22,5 процента сельских школ ведут занятия в одну смену.  В  две</w:t>
      </w:r>
    </w:p>
    <w:p>
      <w:r>
        <w:rPr>
          <w:rFonts w:ascii="Arial" w:cs="Arial" w:eastAsia="Arial" w:hAnsi="Arial"/>
          <w:sz w:val="24"/>
          <w:szCs w:val="24"/>
        </w:rPr>
        <w:t xml:space="preserve">смены  работают  3/4  школ,   или 76,2 процента,   1,3  процента  школ</w:t>
      </w:r>
    </w:p>
    <w:p>
      <w:r>
        <w:rPr>
          <w:rFonts w:ascii="Arial" w:cs="Arial" w:eastAsia="Arial" w:hAnsi="Arial"/>
          <w:sz w:val="24"/>
          <w:szCs w:val="24"/>
        </w:rPr>
        <w:t xml:space="preserve">вынуждены  учить детей в три смены.  При нормативе на одного учащегося</w:t>
      </w:r>
    </w:p>
    <w:p>
      <w:r>
        <w:rPr>
          <w:rFonts w:ascii="Arial" w:cs="Arial" w:eastAsia="Arial" w:hAnsi="Arial"/>
          <w:sz w:val="24"/>
          <w:szCs w:val="24"/>
        </w:rPr>
        <w:t xml:space="preserve">2,75   кв.  метра учебной площади в сельской местности приходится лишь</w:t>
      </w:r>
    </w:p>
    <w:p>
      <w:r>
        <w:rPr>
          <w:rFonts w:ascii="Arial" w:cs="Arial" w:eastAsia="Arial" w:hAnsi="Arial"/>
          <w:sz w:val="24"/>
          <w:szCs w:val="24"/>
        </w:rPr>
        <w:t xml:space="preserve">1,8 кв. метра, или 66 процентов от норматива. Многие школы расположены</w:t>
      </w:r>
    </w:p>
    <w:p>
      <w:r>
        <w:rPr>
          <w:rFonts w:ascii="Arial" w:cs="Arial" w:eastAsia="Arial" w:hAnsi="Arial"/>
          <w:sz w:val="24"/>
          <w:szCs w:val="24"/>
        </w:rPr>
        <w:t xml:space="preserve">b  малоприспособленных  помещениях.  Только  224,   или  40  процентов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сельских школ Ошской области,  имеют типовые здания. Лишь 27 процентов</w:t>
      </w:r>
    </w:p>
    <w:p>
      <w:r>
        <w:rPr>
          <w:rFonts w:ascii="Arial" w:cs="Arial" w:eastAsia="Arial" w:hAnsi="Arial"/>
          <w:sz w:val="24"/>
          <w:szCs w:val="24"/>
        </w:rPr>
        <w:t xml:space="preserve">школ  имеют водопровод и только 15 процентов канализацию.  Значительно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 количество  сельских  школ  с  печным  отоплением  (около   60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процентов). Нехватка топлива (уголь, дрова) привела к тому, что  школы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отдельных  регионов  республики удлинили зимние каникулы  учащихся  за</w:t>
      </w:r>
    </w:p>
    <w:p>
      <w:r>
        <w:rPr>
          <w:rFonts w:ascii="Arial" w:cs="Arial" w:eastAsia="Arial" w:hAnsi="Arial"/>
          <w:sz w:val="24"/>
          <w:szCs w:val="24"/>
        </w:rPr>
        <w:t xml:space="preserve">счет  сокращения  осенних,   весенних и летних  каникул.  Значительная</w:t>
      </w:r>
    </w:p>
    <w:p>
      <w:r>
        <w:rPr>
          <w:rFonts w:ascii="Arial" w:cs="Arial" w:eastAsia="Arial" w:hAnsi="Arial"/>
          <w:sz w:val="24"/>
          <w:szCs w:val="24"/>
        </w:rPr>
        <w:t xml:space="preserve">часть школ требует капитального ремонта.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 со  школами в сельской местности республики  еще  более</w:t>
      </w:r>
    </w:p>
    <w:p>
      <w:r>
        <w:rPr>
          <w:rFonts w:ascii="Arial" w:cs="Arial" w:eastAsia="Arial" w:hAnsi="Arial"/>
          <w:sz w:val="24"/>
          <w:szCs w:val="24"/>
        </w:rPr>
        <w:t xml:space="preserve">осложнилось  в  результате  прошедших  в  мае  и  августе  1992   года</w:t>
      </w:r>
    </w:p>
    <w:p>
      <w:r>
        <w:rPr>
          <w:rFonts w:ascii="Arial" w:cs="Arial" w:eastAsia="Arial" w:hAnsi="Arial"/>
          <w:sz w:val="24"/>
          <w:szCs w:val="24"/>
        </w:rPr>
        <w:t xml:space="preserve">разрушительных  селей  и  землетрясений.   В  общей    сложности    от</w:t>
      </w:r>
    </w:p>
    <w:p>
      <w:r>
        <w:rPr>
          <w:rFonts w:ascii="Arial" w:cs="Arial" w:eastAsia="Arial" w:hAnsi="Arial"/>
          <w:sz w:val="24"/>
          <w:szCs w:val="24"/>
        </w:rPr>
        <w:t xml:space="preserve">стихийных  бедствий пострадало 182 сельских школ (в основном  ветхие).</w:t>
      </w:r>
    </w:p>
    <w:p>
      <w:r>
        <w:rPr>
          <w:rFonts w:ascii="Arial" w:cs="Arial" w:eastAsia="Arial" w:hAnsi="Arial"/>
          <w:sz w:val="24"/>
          <w:szCs w:val="24"/>
        </w:rPr>
        <w:t xml:space="preserve">На выделенные Министерству образования Кыргызской Республики 15,5 млн.</w:t>
      </w:r>
    </w:p>
    <w:p>
      <w:r>
        <w:rPr>
          <w:rFonts w:ascii="Arial" w:cs="Arial" w:eastAsia="Arial" w:hAnsi="Arial"/>
          <w:sz w:val="24"/>
          <w:szCs w:val="24"/>
        </w:rPr>
        <w:t xml:space="preserve">рублей в 1992 году выполнены ремонтно-восстановительные работы  по  69</w:t>
      </w:r>
    </w:p>
    <w:p>
      <w:r>
        <w:rPr>
          <w:rFonts w:ascii="Arial" w:cs="Arial" w:eastAsia="Arial" w:hAnsi="Arial"/>
          <w:sz w:val="24"/>
          <w:szCs w:val="24"/>
        </w:rPr>
        <w:t xml:space="preserve">школам.  Из  них в Джалал-Абадской области восстановлено 39  школ,   в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Нарынской - 65  школ,  в Таласской - 5 школ.</w:t>
      </w:r>
    </w:p>
    <w:p>
      <w:r>
        <w:rPr>
          <w:rFonts w:ascii="Arial" w:cs="Arial" w:eastAsia="Arial" w:hAnsi="Arial"/>
          <w:sz w:val="24"/>
          <w:szCs w:val="24"/>
        </w:rPr>
        <w:t xml:space="preserve">Однако  в  большинстве  случаев строительство  новых  школ  взамен</w:t>
      </w:r>
    </w:p>
    <w:p>
      <w:r>
        <w:rPr>
          <w:rFonts w:ascii="Arial" w:cs="Arial" w:eastAsia="Arial" w:hAnsi="Arial"/>
          <w:sz w:val="24"/>
          <w:szCs w:val="24"/>
        </w:rPr>
        <w:t xml:space="preserve">разрушенных на местах практически не ведется.</w:t>
      </w:r>
    </w:p>
    <w:p>
      <w:r>
        <w:rPr>
          <w:rFonts w:ascii="Arial" w:cs="Arial" w:eastAsia="Arial" w:hAnsi="Arial"/>
          <w:sz w:val="24"/>
          <w:szCs w:val="24"/>
        </w:rPr>
        <w:t xml:space="preserve">Более того, выделенные средства (с. Тулук Токтогульского района) с</w:t>
      </w:r>
    </w:p>
    <w:p>
      <w:r>
        <w:rPr>
          <w:rFonts w:ascii="Arial" w:cs="Arial" w:eastAsia="Arial" w:hAnsi="Arial"/>
          <w:sz w:val="24"/>
          <w:szCs w:val="24"/>
        </w:rPr>
        <w:t xml:space="preserve">ведома   облгосадминистрации   были   израсходованы  на  строительство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административного здания,  в то время как 900 учащихся были  вынуждены</w:t>
      </w:r>
    </w:p>
    <w:p>
      <w:r>
        <w:rPr>
          <w:rFonts w:ascii="Arial" w:cs="Arial" w:eastAsia="Arial" w:hAnsi="Arial"/>
          <w:sz w:val="24"/>
          <w:szCs w:val="24"/>
        </w:rPr>
        <w:t xml:space="preserve">с  ноября   1992   года  заниматься в армейских палатках,   которые 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время пришли в негодность.</w:t>
      </w:r>
    </w:p>
    <w:p>
      <w:r>
        <w:rPr>
          <w:rFonts w:ascii="Arial" w:cs="Arial" w:eastAsia="Arial" w:hAnsi="Arial"/>
          <w:sz w:val="24"/>
          <w:szCs w:val="24"/>
        </w:rPr>
        <w:t xml:space="preserve">Для сельской  местности  всегда  была  проблема подготовки детей к</w:t>
      </w:r>
    </w:p>
    <w:p>
      <w:r>
        <w:rPr>
          <w:rFonts w:ascii="Arial" w:cs="Arial" w:eastAsia="Arial" w:hAnsi="Arial"/>
          <w:sz w:val="24"/>
          <w:szCs w:val="24"/>
        </w:rPr>
        <w:t xml:space="preserve">школе.   Во многом эту проблему решали дошкольные учреждения.   Однако</w:t>
      </w:r>
    </w:p>
    <w:p>
      <w:r>
        <w:rPr>
          <w:rFonts w:ascii="Arial" w:cs="Arial" w:eastAsia="Arial" w:hAnsi="Arial"/>
          <w:sz w:val="24"/>
          <w:szCs w:val="24"/>
        </w:rPr>
        <w:t xml:space="preserve">в  последнее   время   наметилась  тревожная   тенденция  по  закрытию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сельских  детских  дошкольных учреждений  и  передаче  их  под  другие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государственные,  а   иногда  и  коммерческие  структуры.    Отдельные</w:t>
      </w:r>
    </w:p>
    <w:p>
      <w:r>
        <w:rPr>
          <w:rFonts w:ascii="Arial" w:cs="Arial" w:eastAsia="Arial" w:hAnsi="Arial"/>
          <w:sz w:val="24"/>
          <w:szCs w:val="24"/>
        </w:rPr>
        <w:t xml:space="preserve">детские   сады   закрываются   ввиду   недоукомплектованности   групп:</w:t>
      </w:r>
    </w:p>
    <w:p>
      <w:r>
        <w:rPr>
          <w:rFonts w:ascii="Arial" w:cs="Arial" w:eastAsia="Arial" w:hAnsi="Arial"/>
          <w:sz w:val="24"/>
          <w:szCs w:val="24"/>
        </w:rPr>
        <w:t xml:space="preserve">многодетные  семьи  в  селе оказываются  не  в  состоянии  платить  за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содержание  ребенка.   Из-за отсутствия финансирования  проблематичным</w:t>
      </w:r>
    </w:p>
    <w:p>
      <w:r>
        <w:rPr>
          <w:rFonts w:ascii="Arial" w:cs="Arial" w:eastAsia="Arial" w:hAnsi="Arial"/>
          <w:sz w:val="24"/>
          <w:szCs w:val="24"/>
        </w:rPr>
        <w:t xml:space="preserve">стало выживание  внешкольных  учреждений  в сельской 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Сложилась  парадоксальная  ситуация с  учреждениями  для  детей  с</w:t>
      </w:r>
    </w:p>
    <w:p>
      <w:r>
        <w:rPr>
          <w:rFonts w:ascii="Arial" w:cs="Arial" w:eastAsia="Arial" w:hAnsi="Arial"/>
          <w:sz w:val="24"/>
          <w:szCs w:val="24"/>
        </w:rPr>
        <w:t xml:space="preserve">аномалиями  в развитии.  Неслаженность в работе акимиатов не позволяет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содержать  детей  из одного региона в учреждениях   другого   региона,</w:t>
      </w:r>
    </w:p>
    <w:p>
      <w:r>
        <w:rPr>
          <w:rFonts w:ascii="Arial" w:cs="Arial" w:eastAsia="Arial" w:hAnsi="Arial"/>
          <w:sz w:val="24"/>
          <w:szCs w:val="24"/>
        </w:rPr>
        <w:t xml:space="preserve">между  тем число аномальных детей и детей-сирот растет из года в  год,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потребность в учреждениях такого типа увеличивается.</w:t>
      </w:r>
    </w:p>
    <w:p>
      <w:r>
        <w:rPr>
          <w:rFonts w:ascii="Arial" w:cs="Arial" w:eastAsia="Arial" w:hAnsi="Arial"/>
          <w:sz w:val="24"/>
          <w:szCs w:val="24"/>
        </w:rPr>
        <w:t xml:space="preserve">Успешному  функционированию  сельских   школ   в  настоящее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препятствует  практически полное прекращение поступления периодических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изданий    педагогического    характера.    Министерство  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из-за  финансовых  проблем   было   вынуждено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прекратить   издание "Сборника  приказов  и  инструктивно-методических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указаний".   В  связи  с  этим  сельские  школы  потеряли  возможность</w:t>
      </w:r>
    </w:p>
    <w:p>
      <w:r>
        <w:rPr>
          <w:rFonts w:ascii="Arial" w:cs="Arial" w:eastAsia="Arial" w:hAnsi="Arial"/>
          <w:sz w:val="24"/>
          <w:szCs w:val="24"/>
        </w:rPr>
        <w:t xml:space="preserve">получать   оперативную    информацию  о  нормативных   документах   об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образовании.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Одобрить  прилагаемые  Комплексную программу "</w:t>
      </w:r>
    </w:p>
    <w:p>
      <w:r>
        <w:rPr>
          <w:rFonts w:ascii="Arial" w:cs="Arial" w:eastAsia="Arial" w:hAnsi="Arial"/>
          <w:sz w:val="24"/>
          <w:szCs w:val="24"/>
        </w:rPr>
        <w:t xml:space="preserve">Сельская</w:t>
      </w:r>
    </w:p>
    <w:p>
      <w:r>
        <w:rPr>
          <w:rFonts w:ascii="Arial" w:cs="Arial" w:eastAsia="Arial" w:hAnsi="Arial"/>
          <w:sz w:val="24"/>
          <w:szCs w:val="24"/>
        </w:rPr>
        <w:t xml:space="preserve">школа" и</w:t>
      </w:r>
    </w:p>
    <w:p>
      <w:r>
        <w:rPr>
          <w:rFonts w:ascii="Arial" w:cs="Arial" w:eastAsia="Arial" w:hAnsi="Arial"/>
          <w:sz w:val="24"/>
          <w:szCs w:val="24"/>
        </w:rPr>
        <w:t xml:space="preserve">план   мероприятий  по  ее  реализации,   разработанные 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Республики, главам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   государственных   администраций   рассмотреть   возможность</w:t>
      </w:r>
    </w:p>
    <w:p>
      <w:r>
        <w:rPr>
          <w:rFonts w:ascii="Arial" w:cs="Arial" w:eastAsia="Arial" w:hAnsi="Arial"/>
          <w:sz w:val="24"/>
          <w:szCs w:val="24"/>
        </w:rPr>
        <w:t xml:space="preserve">поэтапного  выделения средств,  необходимых для реализации Комплексной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"Сельская школа".</w:t>
      </w:r>
    </w:p>
    <w:p>
      <w:r>
        <w:rPr>
          <w:rFonts w:ascii="Arial" w:cs="Arial" w:eastAsia="Arial" w:hAnsi="Arial"/>
          <w:sz w:val="24"/>
          <w:szCs w:val="24"/>
        </w:rPr>
        <w:t xml:space="preserve">3.  Главам  местных  государственных  администраций  совместно  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 образования Кыргызской Республики обеспечить:</w:t>
      </w:r>
    </w:p>
    <w:p>
      <w:r>
        <w:rPr>
          <w:rFonts w:ascii="Arial" w:cs="Arial" w:eastAsia="Arial" w:hAnsi="Arial"/>
          <w:sz w:val="24"/>
          <w:szCs w:val="24"/>
        </w:rPr>
        <w:t xml:space="preserve">- завершение строительства начатых объектов образования  и  ремонт</w:t>
      </w:r>
    </w:p>
    <w:p>
      <w:r>
        <w:rPr>
          <w:rFonts w:ascii="Arial" w:cs="Arial" w:eastAsia="Arial" w:hAnsi="Arial"/>
          <w:sz w:val="24"/>
          <w:szCs w:val="24"/>
        </w:rPr>
        <w:t xml:space="preserve">школьных зданий и сооружений к 25 августа 1993 года;</w:t>
      </w:r>
    </w:p>
    <w:p>
      <w:r>
        <w:rPr>
          <w:rFonts w:ascii="Arial" w:cs="Arial" w:eastAsia="Arial" w:hAnsi="Arial"/>
          <w:sz w:val="24"/>
          <w:szCs w:val="24"/>
        </w:rPr>
        <w:t xml:space="preserve">-   выделение   необходимых  средств  из  местных   бюджетов 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приобретения учебников и учебно-методической литературы;</w:t>
      </w:r>
    </w:p>
    <w:p>
      <w:r>
        <w:rPr>
          <w:rFonts w:ascii="Arial" w:cs="Arial" w:eastAsia="Arial" w:hAnsi="Arial"/>
          <w:sz w:val="24"/>
          <w:szCs w:val="24"/>
        </w:rPr>
        <w:t xml:space="preserve">- социальную поддержку педагогических работников.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czdybn7ojupeao8ol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dalil.kg/document/38625</w:t>
      </w:r>
    </w:hyperlink>
  </w:p>
  <w:p>
    <w:pPr>
      <w:spacing w:after="0" w:before="40"/>
      <w:jc w:val="center"/>
    </w:pPr>
    <w:hyperlink w:history="1" r:id="rIdoe9svoabqxttkalsicy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fpx-kj2y4hzvm1y0ow9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czdybn7ojupeao8olhs" Type="http://schemas.openxmlformats.org/officeDocument/2006/relationships/hyperlink" Target="https://dalil.kg/document/38625" TargetMode="External"/><Relationship Id="rIdoe9svoabqxttkalsicy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2026-09-24T00:09:23.081Z</dcterms:created>
  <dcterms:modified xsi:type="dcterms:W3CDTF">2026-09-24T00:09:23.081Z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