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fff9hkdhjse_ecb9kbq9p">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21 июля 1995 года N 298 г.Бишкек, Дом Правительства от 11 августа 1993 года N 357            ПОСТАНОВЛЕНИЕ ПРАВИТЕЛЬСТВА КЫРГЫЗСКОЙ РЕСПУБЛИКИ              О мерах по усилению контроля за производством        и реализацией спиртных напитков в Кыргызской Республике              (В редакции постановлений Правительства КР от            3 марта 1994 года </w:t>
      </w:r>
      <w:hyperlink w:history="1" r:id="rId8vtoejwqvjmdit-opss67">
        <w:r>
          <w:rPr>
            <w:rFonts w:ascii="Arial" w:cs="Arial" w:eastAsia="Arial" w:hAnsi="Arial"/>
            <w:color w:val="1D4ED8"/>
            <w:sz w:val="24"/>
            <w:szCs w:val="24"/>
            <w:u w:val="single"/>
          </w:rPr>
          <w:t xml:space="preserve">N 99</w:t>
        </w:r>
      </w:hyperlink>
      <w:r>
        <w:rPr>
          <w:rFonts w:ascii="Arial" w:cs="Arial" w:eastAsia="Arial" w:hAnsi="Arial"/>
          <w:sz w:val="24"/>
          <w:szCs w:val="24"/>
        </w:rPr>
        <w:t xml:space="preserve">, 8 июня 1995 года </w:t>
      </w:r>
      <w:hyperlink w:history="1" r:id="rIdhx9w5odnwxghxtyscc6xv">
        <w:r>
          <w:rPr>
            <w:rFonts w:ascii="Arial" w:cs="Arial" w:eastAsia="Arial" w:hAnsi="Arial"/>
            <w:color w:val="1D4ED8"/>
            <w:sz w:val="24"/>
            <w:szCs w:val="24"/>
            <w:u w:val="single"/>
          </w:rPr>
          <w:t xml:space="preserve">N 232</w:t>
        </w:r>
      </w:hyperlink>
      <w:r>
        <w:rPr>
          <w:rFonts w:ascii="Arial" w:cs="Arial" w:eastAsia="Arial" w:hAnsi="Arial"/>
          <w:sz w:val="24"/>
          <w:szCs w:val="24"/>
        </w:rPr>
        <w:t xml:space="preserve">)     Правительство   Кыргызской   Республики   отмечает,    что   послелегализации   производства   и реализации спиртных  напитков  домашнейвыработки    на   территории   Кыргызской   Республики     повсеместноосуществляется    бесконтрольное  производство  и  реализация   винно-водочных  изделий,   в результате продается некачественная  продукция,нарушаются  интересы  потребителей Кыргызской Республики.    Госконцерном   "Кыргыз   тамак-аш"  и  государственными   органамиуправления  неудовлетворительно проводится работа по выдаче лицензий иконтролю за соблюдением требований законодательства по производству  иреализации спиртных напитков.    Из выданных государственным концерном  "Кыргыз  тамак-аш"  с  июня1992  года  по настоящее время 11 лицензий на производство и  1594  нареализацию спиртных напитков только 5 предприятий получило сертификатысоответствия   на  8  видов  спиртовой и  винно-водочной  продукции  вГосударственном   агентстве  по  стандартизации   и   метрологии   приПравительстве   Кыргызской  Республики,  все  остальные   предприятия,включая  государственные,  в большинстве своем  не  имеют  сертификатасоответствия  требованиям безопасности жизни  и  здоровья  граждан  Навыпускаемую продукцию, либо не получили лицензии.    Министерством     внутренних     дел     Кыргызской     Республикинеудовлетворительно проводилась работа по выявлению  и  привлечению  кответственности лиц, занимающихся производством и реализацией спиртныхнапитков  без лицензии, незаконно пользующихся товарными  знаками  дляпродажи недоброкачественной продукции.    С  момента  установления ответственности за  занятие  запрещеннымивидами   деятельности и деятельностью без лицензии (с  1  апреля  1992года),  незаконное  использование товарных знаков  (с  1  января  1993года)    и    по  настоящее  время  не  было  привлечено  к  уголовнойответственности ни одного человека.    Государственным  концерном   "Кыргыз  тамак-аш"  и   Министерствомздравоохранения   Кыргызской  Республики   невыполнено   постановлениеПравительства  Республики  Кыргызстан  от  4  февраля 1993 года  N  51"О  мерах  по  улучшению деятельности госконцерна "Кыргыз тамак-аш"  вчасти  организации проверки деятельности предприятий, цехов и торговыхточек  по  производству  и  реализации спиртных  напитков,  получившихлицензии.    В   целях   обеспечения   эффективной  государственной   политики,направленной  на  усиление  контроля за  производством  и  реализациейспиртных  напитков   в   Кыргызской Республике,  защиты  экономическихинтересов     государства    Правительство    Кыргызской    Республикипостановляет:    1. Отметить  неудовлетворительную работу государственного концерна"Кыргыз   тамак-аш"   по   выдаче   лицензий   на    производство    иреализацию  спиртных напитков,  Министерства внутренних дел КыргызскойРеспублики   по   выявлению  и  привлечению  к  ответственности   лиц,занимающихся    данной   деятельностью    без    лицензий,    продажейнедоброкачественной  продукции  и незаконным  использованием  товарныхзнаков,  Министерства  здравоохранения  Кыргызской   Республики  -  поконтролю  за  соблюдением  санитарных  и  технологических  правил  припроизводстве и реализации спиртных напитков.    2. Установить,  что  реализация спиртных напитков отечественного иимпортного    производства   на   территории   Кыргызской   Республикигражданами  и  хозяйствующими  субъектами  осуществляется  только  приналичии соответствующей лицензии.    3. Утвердить  прилагаемое  </w:t>
      </w:r>
      <w:hyperlink w:history="1" r:id="rIdyigv1kpno9x4a0my0jn9r">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порядке выдачи лицензии напроизводство и реализацию спиртных напитков.    4. Установить,  что  в  соответствии с Положением о порядке выдачилицензии    на   производство   и   реализацию   спиртных    напитков,утвержденным настоящим  постановлением,  предприятия  и их объединениянезависимо    от   форм   собственности,    а   также   индивидуальныепредприниматели   Кыргызской Республики, занимающиеся производством  иреализацией  спиртных напитков, в месячный срок со  дня  опубликованиянастоящего  постановления  обязаны получить лицензии на занятие  такойдеятельностью.    5.   В   соответствии   с  решением  Чуйского   областного   Фондагосимущества  Кыргызской  Республики от  17  мая  1993  года  передатьгосконцерну    "Кыргыз   тамак-аш"   сроком   на    3    года    правопреимущественного   голосования  в акционерном  обществе  "Бакай"  длягосударственного  регулирования производства  и  реализации  спиртовойпродукции.    6.  Государственному   концерну  "Кыргыз  тамак-аш"  совместно   сМинистерством  здравоохранения Кыргызской Республики и Государственнымагентством    по   стандартизации  и  метрологии   при   ПравительствеКыргызской Республики в месячный срок составить государственный реестрхозяйствующих субъектов  независимо  от  форм  собственности,  включаяиндивидуальных    предпринимателей,    осуществляющих     производствоспиртных   напитков,   и  представить   Министерству  внутренних   делКыргызской  Республики,  Министерству экономики и финансов  КыргызскойРеспублики    и    Государственной  налоговой   инспекции   КыргызскойРеспублики,  дополняя его по мере выдачи лицензий.    7.   Государственному   концерну  "Кыргыз   тамак-аш"   ежемесячнопубликовать   в   печати   перечень  предприятий   и    индивидуальныхпредпринимателей, которым выдана лицензия на производство и реализациюспиртных напитков.    8.   Государственной   таможенной  инспекции   при   ПравительствеКыргызской   Республики,   Министерству  внутренних   дел   КыргызскойРеспублики:    -   запретить   импорт  алкогольной  продукции   без   сертификатасоответствия и товарных знаков;    - не позднее 10 числа месяца, следующего за отчетным, представлятьГосударственной    налоговой   инспекции   Кыргызской   Республики   иГосударственному  концерну  "Кыргыз  тамак-аш"  сведения  об   объемахзавозимой  винно-водочной продукции.    9.   Министерству  юстиции  Кыргызской  Республики,   Министерствуэкономики  и  финансов Кыргызской Республики, Министерству  внутреннихдел  Кыргызской  Республики,   Министерству  торговли  и  материальныхресурсов    Кыргызской   Республики,   Министерству    здравоохраненияКыргызской Республики, Государственному агентству по стандартизации  иметрологии      при      Правительстве      Кыргызской     Республики,государственному   концерну   "Кыргыз  тамак-аш"   в   месячный   срокразработать  и  внести в Правительство Кыргызской Республики   проектызаконодательных   актов,    предусматривающих   порядок   и   механизмосуществления  эффективного контроля за производством  и   реализациейспиртных напитков, используя при этом опыт зарубежных стран.    10. Государственному концерну  "Кыргыз  тамак-аш"  отменить  ранеепринятые   решения  о  предоставлении  лицензий  на   производство   иреализацию  спиртных  напитков,  выданных  хозяйствующим  субъектам  игражданах без наличия сертификата соответствия на спиртовую  и  винно-водочную продукцию.    11. Государственному концерну "Кыргыз тамак-аш" доложить в  ноябре1993    года   Президиуму  Правительства  Кыргызской   Республики   обисполнении пунктов 4 и 10 настоящего постановления.    12. Министерству  внутренних  дел Кыргызской Республики ежемесячнопредставлять   Правительству  Кыргызской   Республики   информацию   опривлечении   к   ответственности  лиц,  занимающихся производством  иреализацией     спиртных    напитков    без     лицензии,     продажейнедоброкачественной  продукции,  незаконным  использованием   товарныхзнаков на территории Кыргызской Республики.    13.   Обязать   центральные  органы  государственного  управления,местные  государственные  администрации,   предприятия,  учреждения  иорганизации   независимо  от форм собственности  выявившие  отравленияалкоголем  в тяжелой форме или со смертельным исходом, незамедлительноподавать  экстренное сообщение в органы внутренних  дел  и  в  местныеорганы  госсаннадзора  для  проведения расследования  в  установленномпорядке.    14. Местным  государственным  администрациям  усилить  контроль засоблюдением   требований  нормативных  документов,    регламентирующихпроизводство и реализацию спиртных напитков в республике.    15. Признать утратившими силу:    - пункты 3,  4,  5,  6 постановления Кабинета Министров РеспубликиКыргызстан  от </w:t>
      </w:r>
      <w:hyperlink w:history="1" r:id="rIdp5om2haevdkszmimexgua">
        <w:r>
          <w:rPr>
            <w:rFonts w:ascii="Arial" w:cs="Arial" w:eastAsia="Arial" w:hAnsi="Arial"/>
            <w:color w:val="1D4ED8"/>
            <w:sz w:val="24"/>
            <w:szCs w:val="24"/>
            <w:u w:val="single"/>
          </w:rPr>
          <w:t xml:space="preserve">18 ноября 1991 года N 555</w:t>
        </w:r>
      </w:hyperlink>
      <w:r>
        <w:rPr>
          <w:rFonts w:ascii="Arial" w:cs="Arial" w:eastAsia="Arial" w:hAnsi="Arial"/>
          <w:sz w:val="24"/>
          <w:szCs w:val="24"/>
        </w:rPr>
        <w:t xml:space="preserve"> "О легализации   производстваи сбыта спиртных напитков собственной выработки";    - пункт 1 постановления Правительства Республики Кыргызстан от  21апреля  1992  года  N 176 "Об изменении и признании  утратившими  силурешений Правительства Республики Кыргызстан в связи с принятием ЗаконаРеспублики    Кыргызстан   "Об   общих   началах   разгосударствления,приватизации и предпринимательства в республике Кыргызстан";    - постановление Правительства Республики Кыргызстан от 21 сентября1992   года  N  472  "О  порядке  продажи  алкогольных   напитков    вРеспублике Кыргызстан".    16. Контроль за исполнением настоящего постановления возложить  наАппарат Правительства Кыргызской Республики.    17.   Настоящее  постановление  вступает  в  силу  с  момента  егоопубликования.     Премьер-министр Кыргызской Республики             Т.Чынгышев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fh100zhsnupnp8_v7k-c">
      <w:r>
        <w:rPr>
          <w:rFonts w:ascii="Arial" w:cs="Arial" w:eastAsia="Arial" w:hAnsi="Arial"/>
          <w:color w:val="132D3F"/>
          <w:sz w:val="16"/>
          <w:szCs w:val="16"/>
          <w:u w:val="single"/>
        </w:rPr>
        <w:t xml:space="preserve">dalil.kg/document/38651</w:t>
      </w:r>
    </w:hyperlink>
  </w:p>
  <w:p>
    <w:pPr>
      <w:spacing w:after="0" w:before="40"/>
      <w:jc w:val="center"/>
    </w:pPr>
    <w:hyperlink w:history="1" r:id="rIdcpxsfwmu8jqvpxbo3-gsf">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ff9hkdhjse_ecb9kbq9p" Type="http://schemas.openxmlformats.org/officeDocument/2006/relationships/hyperlink" Target="https://dalil.kg/document/36389" TargetMode="External"/><Relationship Id="rId8vtoejwqvjmdit-opss67" Type="http://schemas.openxmlformats.org/officeDocument/2006/relationships/hyperlink" Target="https://dalil.kg/document/36868" TargetMode="External"/><Relationship Id="rIdhx9w5odnwxghxtyscc6xv" Type="http://schemas.openxmlformats.org/officeDocument/2006/relationships/hyperlink" Target="https://dalil.kg/document/36314" TargetMode="External"/><Relationship Id="rIdyigv1kpno9x4a0my0jn9r" Type="http://schemas.openxmlformats.org/officeDocument/2006/relationships/hyperlink" Target="https://dalil.kg/document/38936" TargetMode="External"/><Relationship Id="rIdp5om2haevdkszmimexgua" Type="http://schemas.openxmlformats.org/officeDocument/2006/relationships/hyperlink" Target="https://dalil.kg/document/40441"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fh100zhsnupnp8_v7k-c" Type="http://schemas.openxmlformats.org/officeDocument/2006/relationships/hyperlink" Target="https://dalil.kg/document/38651" TargetMode="External"/><Relationship Id="rIdcpxsfwmu8jqvpxbo3-gsf"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2026-09-25T00:20:58.200Z</dcterms:created>
  <dcterms:modified xsi:type="dcterms:W3CDTF">2026-09-25T00:20:58.200Z</dcterms:modified>
</cp:coreProperties>
</file>

<file path=docProps/custom.xml><?xml version="1.0" encoding="utf-8"?>
<Properties xmlns="http://schemas.openxmlformats.org/officeDocument/2006/custom-properties" xmlns:vt="http://schemas.openxmlformats.org/officeDocument/2006/docPropsVTypes"/>
</file>