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16 июля 1997 года </w:t>
      </w:r>
      <w:hyperlink w:history="1" r:id="rIdrbmb9nnnapkfcvk5ewto2">
        <w:r>
          <w:rPr>
            <w:rFonts w:ascii="Arial" w:cs="Arial" w:eastAsia="Arial" w:hAnsi="Arial"/>
            <w:color w:val="1D4ED8"/>
            <w:sz w:val="24"/>
            <w:szCs w:val="24"/>
            <w:u w:val="single"/>
          </w:rPr>
          <w:t xml:space="preserve">N 418</w:t>
        </w:r>
      </w:hyperlink>
      <w:r>
        <w:rPr>
          <w:rFonts w:ascii="Arial" w:cs="Arial" w:eastAsia="Arial" w:hAnsi="Arial"/>
          <w:sz w:val="24"/>
          <w:szCs w:val="24"/>
        </w:rPr>
        <w:t xml:space="preserve">                               Утверждено                     постановлением Правительства                         Кыргызской Республики                     от 16 августа 1993 года </w:t>
      </w:r>
      <w:hyperlink w:history="1" r:id="rIdi7avlvrbxaenjmiffuafi">
        <w:r>
          <w:rPr>
            <w:rFonts w:ascii="Arial" w:cs="Arial" w:eastAsia="Arial" w:hAnsi="Arial"/>
            <w:color w:val="1D4ED8"/>
            <w:sz w:val="24"/>
            <w:szCs w:val="24"/>
            <w:u w:val="single"/>
          </w:rPr>
          <w:t xml:space="preserve">N 380</w:t>
        </w:r>
      </w:hyperlink>
      <w:r>
        <w:rPr>
          <w:rFonts w:ascii="Arial" w:cs="Arial" w:eastAsia="Arial" w:hAnsi="Arial"/>
          <w:sz w:val="24"/>
          <w:szCs w:val="24"/>
        </w:rPr>
        <w:t xml:space="preserve">                                ПОЛОЖЕНИЕ            об обязательном медицинском страховании граждан                         Кыргызской Республики                 I. Обязательное медицинское страхование     1. Обязательное медицинское страхование  предусматривает  оказаниемедицинской    помощи    населению  в  порядке  выполнения   страховыхпрограмм,    определяющих   виды   медицинской   помощи,   оказываемойзастрахованным   пациентам, и условия получения этой  помощи,  выплатыстрахового пособия.    2. Обязательное  медицинское  страхование  является  всеобщим  дляграждан  в  Республике  Кыргызстан  и  реализуется  в  соответствии  сбазовыми    программами   медицинского   страхования,   гарантирующимиодинаковый уровень медицинских услуг любому гражданину, независимо  отсоциального статуса.    3.    Обязательное    медицинское   страхование     осуществляетсягосударством,     работодателями,    предпринимателями    и    лицами,занимающимися  в  личном  крестьянском  или  трудовом  хозяйстве,   поадминистративно-территориальному   признаку  (республике,    областям,районам  и городам Республики Кыргызстан) и является основой бюджетно-страховой медицины.    4. Медицинское страхование лиц,  находящихся  на  военной  службе,членов    их  семей,  а  также  лиц,  отбывающих  наказание  в  местахзаключения или содержащихся под стражей,  организуется  на   основаниисоглашений, заключенных между соответствующими ведомствами  и  кассамиздоровья.    5.  Медицинское   страхование  иностранных  граждан,   находящихсявременно   или   постоянно   на  территории   Кыргызской   Республики,организуется     в    порядке,    установленном    межгосударственнымисоглашениями.    6. Лица, не охваченные системой  обязательного  или  добровольногомедицинского   страхования,  сами оплачивают  расходы  на  лечение  потарифам, устанавливаемым для иностранных граждан.         II. Организация обязательного медицинского страхования     7. Обязательное медицинское страхование осуществляется  на  основедоговорных     отношений    между    объектами    коллективного    илииндивидуального  страхования (в дальнейшем  -  страхователь),  кассамиздоровья,  медицинскими  учреждениями, оказывающими медицинскую помощьв счет средств обязательного медицинского страхования.    8. Кассы здоровья аккумулируют финансовые  средства  и  оплачиваютмедицинскую   помощь,   предоставленную   застрахованной   стороне   всоответствии   с  территориальными базовыми программами  обязательногомедицинского   страхования,   а   также   производят    финансированиестрахователями  выплат страховых  пособий и осуществляют  контроль  заправильным их назначением и выплатой.    9. Контроль за организацией медицинского страхования  осуществляютнезависимые   медицинские   комиссии,  образованные  органами  местнойгосударственной администрации.                           III. Кассы здоровья     10.   Обязательное  медицинское  страхование  граждан   КыргызскойРеспублики   осуществляют   областные,   городские,   районные   кассыздоровья,   имеющие    уставы,    утвержденные    местными    органамигосударственной   администрации,  и  лицензии  на   право   заниматьсямедицинским страхованием.    11.   Свою   деятельность  все  кассы  строят  в  соответствии   сдействующим    законодательством,    нормативными    документами    помедицинскому  страхованию,  утвержденными  Правительством   КыргызскойРеспублики.    12.    Финансирование   республиканских,   областных    учрежденийздравоохранения   осуществляется   областными,   Бишкекской  городскойкассами здоровья за счет средств, поступающих от районных  (городских)касс   здоровья.   В связи с этим районная (городская) касса  здоровьяобязана  заключить соглашение с руководством областной кассы  здоровьяо    том,    что  районная   (городская)   касса   здоровья   поручаетадминистрации  областной  кассы  здоровья  производить  взаиморасчеты,экспертизу   и   другие   формы  работ  с   областными   учреждениями.Взаиморасчеты  областной  кассы здоровья  с  областными   учреждениямиосуществляются  за  фактически произведенные работы с  предварительнымавансированием 40-50 процентов от месячной  суммы.          IV. Программы обязательного медицинского страхования     13.  Базовой  программой  обязательного  медицинского  страхованияявляется  гарантированный  государством гражданам республики  объем  иуровень оказания медицинских услуг.    Базовая    программа   обязательного   медицинского    страхованияутверждается  Правительством Кыргызской Республики. На основе  базовойпрограммы    местная    государственная    администрация    утверждаеттерриториальные   программы   обязательного медицинского  страхования.Объем  и  уровень оказания медицинской помощи территориальных программне могут быть ниже установленных в базовой программе.                   V. Договор медицинского страхования     14. Договор обязательного медицинского страхования  - двустороннеесоглашение,   в  силу которого касса здоровья обязуется организовыватьи оплачивать предоставляемую застрахованной стороне медицинскую помощьв   рамках   обязательных  страховых  программ,  а  также  производитьфинансирование   выплат   пособий  по  временной   нетрудоспособности,страхователь обязуется вносить взносы в установленные договором сроки.Договор  медицинского  страхования может быть  заключен  в  письменнойформе.   Типовой  договор  на  обязательное  медицинское   страхованиеутверждается Правительством Кыргызской Республики.    15. Для заключения договора медицинского страхования  страховательнаправляет заявление в кассу здоровья.    С   момента  уплаты  первого страхового платежа  (взноса)  договоробязательного  медицинского  страхования считается  заключенным  (еслиусловиями  не  установлено  иное) и касса  здоровья  выдает  страховоесвидетельство (страховой полис).    От имени страховщика  договор  заключается  уполномоченным  на  топредставителем  кассы  здоровья, который не  вправе  изменять  условиястрахования,  предусмотренные правилами  страхования,  за  исключениемслучаев, когда он наделен соответствующим правом.    16. Договор медицинского страхования прекращается в случаях:    - истечения срока действия;    - невыполнения кассой здоровья обязательств перед страхователем;    -   расторжения  договора  по  инициативе  одной  из   сторон   пооснованиям, предусмотренным его условиями.    Обязательное медицинское страхование приостанавливается,  если  поистечении   двух   месяцев  после  предусмотренного  договором   срокастраховой взнос не поступил.    17.  Каждый  гражданин,   в  отношении которого  заключен  договормедицинского   страхования,   или  который  заключил   такой   договорсамостоятельно,   получает  страховой  медицинский  полис.   Страховоймедицинский полис находится на руках застрахованного.    Форма страхового медицинского полиса и инструкция  о  его  веденииутверждается  Правительством   Кыргызской   Республики.    Все    видымедицинской  помощи  и  выплаты  страхового  пособий,  оплата  которыхгарантирована   страховым  полис,  оплачивается  кассой   здоровья   вустановленных объемах.    Превышение  стоимости медицинских услуг, связанное с оказанием, пожеланию   пациента,   дополнительных,  не  предусмотренных   страховымполисом  медицинских  услуг,  оплачивается гражданином  самостоятельно(работодателем).            VI. Размеры и порядок уплаты взноса обязательного                       медицинского страхования     18. Размер  взноса обязательного медицинского страхования для всехработодателей  устанавливается Правительством  Кыргызской   Республикина   основании    базовой    программы    обязательного   медицинскогострахования  в  размере,  не ниже 6 процентов  фонда  оплаты  труда  иотносится на себестоимость продукции.    19.  Размер  взноса  обязательного  медицинского  страхования  длянеработающих,  нетрудоспособного  населения  и  работников   бюджетныхорганизаций   ежегодно   устанавливается   Правительством   КыргызскойРеспублики  но  не  менее   ассигнований, предназначенных  на  каждогоработающего, занятого в сфере производства.    20.  Размер  взноса  обязательного  медицинского  страхования  дляпредпринимателей  и  граждан, занимающихся в  личном  крестьянском   итрудовом  хозяйстве,   и  членов  их семей, устанавливается  не  менееассигнований, предназначенных для работающих в сфере производства.    21.   Работодатель  уплачивает  ежемесячный  взнос   обязательногомедицинского    страхования   в   кассу   здоровья  по  месту   своегонахождения не позднее 20 числа следующего месяца.    Взносы обязательного  медицинского  страхования  на  неработающее,нетрудоспособное    население  и  работников   бюджетных   организацийперечисляются  из  средств территориального фонда  здравоохранения   втерриториальную  кассу здоровья ежеквартально,  не  позднее  20  числапервого месяца следующего квартала.    Предприниматели   и  лица, занимающиеся в  личном  крестьянском  итрудовом хозяйстве, перечисляют взносы самостоятельно в кассу здоровьяпо месту жительства.    Взносы     обязательного    медицинского   страхования    подлежатперечислению в кассы здоровья в обязательном порядке.    22. За уклонение страхователя от заключения договора обязательногомедицинского  страхования он в судебном порядке  подвергается   штрафув  размере,   соответствующему   установленному   страховому   взносу.Уплата   штрафа   не  освобождает  от  обязательств  по   медицинскомустрахованию.    В случае неуплаты взносов обязательного  медицинского  страхованияпредпринимателями   и  лицами, занимающимися в личном  крестьянском  итрудовом хозяйстве, их взыскание производится в судебном порядке.               VII. Ответственность застрахованной стороны     23. Застрахованное лицо имеет право на:    - обязательное и добровольное медицинское страхование;    - свободный выбор страхового учреждения;    - свободный выбор медицинского учреждения и врача в соответствии сдоговорами обязательного медицинского страхования;    -  получение  медицинской  помощи на  всей  территории  КыргызскойРеспублики, в том числе за пределами постоянного места жительства;    - получение медицинской помощи и услуг соответствующих по объему икачеству    условиям   договора,  независимо  от  размера   фактическивыплаченного страхового взноса;    -    получение    страхового   пособия   на    основании    листканетрудоспособности;    -  предъявление  иска  страхователю, кассе здоровья,  медицинскомуучреждению,  в  том  числе на материальное возмещение, причиненного поих вине ущерба здоровью.                VIII. Деятельность медицинских учреждений                  в системе медицинского страхования     24. Медицинскую помощь в системе  медицинского  страхования  могутоказать  только  аккредитованные  в установленном  порядке  и  имеющиелицензию    на  оказание  медицинских  услуг  лечебно-профилактическиеучреждения,   независимо  от  форм  собственности,  и  врачи   частнойпрактики.    Медицинские   учреждения  с  государственной  и  другими   формамисобственности  реализуют  страховые программы без ущерба для  программобязательного медицинского страхования.    Медицинские учреждения, оказывающие помощь при социально  значимыхзаболеваниях          (психиатрическая,          противотуберкулезная,наркологическая,   онкологическая,  СПИД,  венерологическая   помощь),осуществляют  свою   деятельность по договору  с  органами  управленияздравоохранением и с кассами здоровья.    Медицинские  учреждения (независимо от форм собственности) и врачичастной    практики    при    выполнении    программ     обязательногомедицинского   страхования  обязаны  оказывать   медицинские   услуги,соответствующие   стандартам   качества,  утвержденные   Министерствомздравоохранения Кыргызской Республики.    Медицинские учреждения, состоящие в договорных отношениях с кассойздоровья,   имеют   право  направить  застрахованного,   при   наличиимедицинских   показаний, в другое медицинское учреждение республики  иза  ее  пределы  для  оказания ему необходимой медицинской  помощи.  Втаких    случаях  направление   и  взаиморасчет  осуществляется  череззаинтересованные  медицинские страховые  учреждения  путем  заключениядоговора.    25.   Учреждения  здравоохранения  несут  ответственность    передстраховщиками  за  предоставление застрахованной стороне  качественныхмедицинских услуг, в объеме предусмотренном договором.    26.   Ущерб,  причиненный  застрахованному  лицу  профессиональнойошибкой  медицинского  работника, возмещается кассой  здоровья.  Суммастрахового  возмещения взыскивается с причинившего  ущерба  учрежденияздравоохранения  или  занимающегося  частной  практикой   медицинскогоработника.    Для   определения  ущерба  привлекается  независимая   медицинскаякомиссия.   В  случае  несогласия с решением  комиссии  стороны  могутобратится в суд.    27.  Учреждение  здравоохранения имеет право  предъявлять  иски  ксвоим  партнерам, выполнившим для них медицинские услуги с  нарушениемустановленных  между  ними  договором,  объема  и  качества   оказаниямедицинской помощи.    28.   Конфликты   и  споры  между  застрахованным  и   медицинскимучреждением,   страховщиком и медицинским учреждением, страховщиком  изастрахованным  рассматриваются   в  установленном   законодательствомКыргызской Республики порядке (через независимую комиссию или суд).                      IX. Порядок разрешения споров     29. Споры в системе медицинского страхования разрешает независимаямедицинская  комиссия.  В случае недостижения  согласия  сторон,  спорразрешается в 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h1pgxtiiqst311bvlb6">
      <w:r>
        <w:rPr>
          <w:rFonts w:ascii="Arial" w:cs="Arial" w:eastAsia="Arial" w:hAnsi="Arial"/>
          <w:color w:val="132D3F"/>
          <w:sz w:val="16"/>
          <w:szCs w:val="16"/>
          <w:u w:val="single"/>
        </w:rPr>
        <w:t xml:space="preserve">dalil.kg/document/38675</w:t>
      </w:r>
    </w:hyperlink>
  </w:p>
  <w:p>
    <w:pPr>
      <w:spacing w:after="0" w:before="40"/>
      <w:jc w:val="center"/>
    </w:pPr>
    <w:hyperlink w:history="1" r:id="rIdh-dpv1yocb6ej8enm9b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bmb9nnnapkfcvk5ewto2" Type="http://schemas.openxmlformats.org/officeDocument/2006/relationships/hyperlink" Target="https://dalil.kg/document/34582" TargetMode="External"/><Relationship Id="rIdi7avlvrbxaenjmiffuafi"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h1pgxtiiqst311bvlb6" Type="http://schemas.openxmlformats.org/officeDocument/2006/relationships/hyperlink" Target="https://dalil.kg/document/38675" TargetMode="External"/><Relationship Id="rIdh-dpv1yocb6ej8enm9b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2026-09-27T00:28:50.498Z</dcterms:created>
  <dcterms:modified xsi:type="dcterms:W3CDTF">2026-09-27T00:28:50.498Z</dcterms:modified>
</cp:coreProperties>
</file>

<file path=docProps/custom.xml><?xml version="1.0" encoding="utf-8"?>
<Properties xmlns="http://schemas.openxmlformats.org/officeDocument/2006/custom-properties" xmlns:vt="http://schemas.openxmlformats.org/officeDocument/2006/docPropsVTypes"/>
</file>