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5vmdr-ioacvp8ewcfm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                 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25 августа 1993 года </w:t>
      </w:r>
      <w:hyperlink w:history="1" r:id="rIdkolannyvxxzhc4oxmkn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 о колледже (высшем профессиональном училище)                         Кыргызской Республики              (В редакции постановления Правительства КР от                      14 августа 2001 года </w:t>
      </w:r>
      <w:hyperlink w:history="1" r:id="rIds5puroeqszdistsu_a7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Колледж является высшим  профессиональным  учебным  заведением,реализующим  образовательно-профессиональные  программы  первого уровнявысшего образования по направлениям подготовки бакалавров и осуществля-ющим  подготовку  и  переподготовку специалистов с незаконченным высшимобразованием,  повышение их квалификации, а также подготовку и перепод-готовку квалифицированных рабочих кадров.     2. Колледжи организуют в целях создания наиболее благоприятных ус-ловий для реализации принципа общедоступности образования.     Основные задачи колледжа:     - удовлетворение  потребностей широких слоев населения в получениивысшего образования и профессии в соответствии с интересами, возможнос-тями и способностями личности;     - создание условий для получения профессии студентом,  не получив-шим по тем или иным причинам базового высшего образования.     В специальных структурных подразделениях колледж осуществляет так-же подготовку, переподготовку и повышение квалификации рабочих кадров.     3. Подготовка специалистов и рабочих кадров в колледже осуществля-ется по многоступенчатой системе. Каждая ступень обучения имеет профес-сиональную завершенность и подтверждается выдачей документа об  образо-вании  (профессии) установленного образца.  Число ступеней и содержаниепрофессиональной подготовки может изменяться в зависимости от  конкрет-ных условий функционирования колледжа и требований заказчика.     Право выдачи документа об образовании и квалификации, открытие но-вых  направлений  подготовки и специальностей предоставляется соответс-твующим сертификатом,  полученным колледжем по результатам его аттеста-ции (лицензирования).     4. Прием в колледжи на первую ступень обучения проводится в поряд-ке, устанавливаемом Министерством  образования  и  культуры  КыргызскойРеспублики  или госкомкадров Кыргызской Республики на базе среднего об-разования или основной школы и конкурсной основе.     В целях подготовки выпускников основной школы для успешного обуче-ния  по программам высшего образования колледжи могут иметь специальныеструктурные подразделения, реализующие программы полного среднего обра-зования с правом выдачи аттестата.     5. В колледжах может быть использована система организации учебно-го процесса с одной учебной группой. При наличии необходимого техничес-кого оснащения учебного процесса могут быть организованы поточные заня-тия.     6. Колледжи создаются как самостоятельные учебные заведения или  всоставе других высших учебных заведений, учебных, учебно-производствен-ных, учебно-научных комплексов.     Статус колледжа может быть присвоен среднему специальному учебномузаведению или профессионально-техническому училищу  по  результатам  ихаттестации.     7. Государственные колледжи открываются, реорганизуются и ликвиди-руются Правительством Кыргызской Республики по представлению органа уп-равления и коллегии Министерства образования и культуры Кыргызской Рес-публики по итогам аттестации учебного заведения, проведенной в установ-ленном порядке.     8. Правовые, хозяйственные и академические свободы государственно-го колледжа определяются Положением о  государственном  высшем  учебномзаведении  Кыргызской Республики.  Рамки самостоятельных действий и фи-нансово-хозяйственной и  кадровой  деятельности  колледжей,  являющихсяструктурными подразделениями других учебных заведений,  устанавливаютсяих уставами.     Негосударственный колледж  осуществляет  свою деятельность в соот-ветствии с настоящим Положением,  Положением о негосударственном высшемучебном заведении Кыргызской Республики и своим Уставом.     Устав колледжа отражает региональные особенности данного  учебногозаведения  и  его статус,  определяет структуру,  ступени и направленияобучения,  специальности.  Устав принимается Советом (коллективом) кол-леджа и регистрируется в Министерстве образования и культуры КыргызскойРеспублики.     9. Лица, обучающиеся в колледже по программе высшего образования исоответствующим профессиональным программам, имеют статус студента. Ли-ца, обучающиеся только по программам профессиональной подготовки и пол-ного среднего образования - статус учащихся.     10. Комплектование  колледжей  преподавательскими кадрами осущест-вляется на контрактно-конкурсной основе.     11. Размеры  и порядок оплаты труда преподавательского состава го-сударственных колледжей устанавливается Правительством Кыргызской  Рес-публики с учетом из квалификации, педагогического стажа, наличия акаде-мических степеней и званий.     Порядок и  размеры  оплаты  труда преподавателей негосударственныхколледжей определяются их уставами, а также контрактами.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dmkirijawn9toehuo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dalil.kg/document/38708</w:t>
      </w:r>
    </w:hyperlink>
  </w:p>
  <w:p>
    <w:pPr>
      <w:spacing w:after="0" w:before="40"/>
      <w:jc w:val="center"/>
    </w:pPr>
    <w:hyperlink w:history="1" r:id="rIdcrrv6iqekzarkahtxpf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mdr-ioacvp8ewcfmcvq" Type="http://schemas.openxmlformats.org/officeDocument/2006/relationships/hyperlink" Target="https://dalil.kg/document/53261" TargetMode="External"/><Relationship Id="rIdkolannyvxxzhc4oxmkn-m" Type="http://schemas.openxmlformats.org/officeDocument/2006/relationships/hyperlink" Target="https://dalil.kg/document/38701" TargetMode="External"/><Relationship Id="rIds5puroeqszdistsu_a70n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dmkirijawn9toehuoph" Type="http://schemas.openxmlformats.org/officeDocument/2006/relationships/hyperlink" Target="https://dalil.kg/document/38708" TargetMode="External"/><Relationship Id="rIdcrrv6iqekzarkahtxpf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2026-09-25T00:41:21.532Z</dcterms:created>
  <dcterms:modified xsi:type="dcterms:W3CDTF">2026-09-25T00:41:21.532Z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