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-u9quxy3gxjtbd_znxwe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Одобрена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27 июля 1993 года N 335</w:t>
      </w:r>
    </w:p>
    <w:p>
      <w:r>
        <w:rPr>
          <w:rFonts w:ascii="Arial" w:cs="Arial" w:eastAsia="Arial" w:hAnsi="Arial"/>
          <w:sz w:val="24"/>
          <w:szCs w:val="24"/>
        </w:rPr>
        <w:t xml:space="preserve">ЦЕЛЕВАЯ КОМПЛЕКСНАЯ 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"Сельская школа"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Цели, задачи, структура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Решению    проблемы    сельской   школы   должны    способствовать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разработанные  основополагающие документы  по  вопросам  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общеобразовательной   школы,  включенные   в   комплексную   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"Сельская школа".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    направлена   на   разработку   научно-педагогических,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организационных  и управленческих основ построения эффективной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народного  образования  на селе,  обеспечение   творческого 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личности  школьника,  обновление содержания образования,  позволяющего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подготовить учащихся к активной трудовой деятельности в условиях новых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экономических отношений на селе.</w:t>
      </w:r>
    </w:p>
    <w:p>
      <w:r>
        <w:rPr>
          <w:rFonts w:ascii="Arial" w:cs="Arial" w:eastAsia="Arial" w:hAnsi="Arial"/>
          <w:sz w:val="24"/>
          <w:szCs w:val="24"/>
        </w:rPr>
        <w:t xml:space="preserve">Тематика   программы  предусматривает  исследования  и  подготовку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соответствующих    нормативных   документов  по   повышению   качества</w:t>
      </w:r>
    </w:p>
    <w:p>
      <w:r>
        <w:rPr>
          <w:rFonts w:ascii="Arial" w:cs="Arial" w:eastAsia="Arial" w:hAnsi="Arial"/>
          <w:sz w:val="24"/>
          <w:szCs w:val="24"/>
        </w:rPr>
        <w:t xml:space="preserve">воспитательно-образовательной работы с детьми дошкольного и  школьного</w:t>
      </w:r>
    </w:p>
    <w:p>
      <w:r>
        <w:rPr>
          <w:rFonts w:ascii="Arial" w:cs="Arial" w:eastAsia="Arial" w:hAnsi="Arial"/>
          <w:sz w:val="24"/>
          <w:szCs w:val="24"/>
        </w:rPr>
        <w:t xml:space="preserve">возраста    в  условиях   сельской   местности;   коренному  изменению</w:t>
      </w:r>
    </w:p>
    <w:p>
      <w:r>
        <w:rPr>
          <w:rFonts w:ascii="Arial" w:cs="Arial" w:eastAsia="Arial" w:hAnsi="Arial"/>
          <w:sz w:val="24"/>
          <w:szCs w:val="24"/>
        </w:rPr>
        <w:t xml:space="preserve">кадровой   политики  в  области  организации  образования   на   селе;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совершенствованию системы управления  сельской  школы   по  разработке</w:t>
      </w:r>
    </w:p>
    <w:p>
      <w:r>
        <w:rPr>
          <w:rFonts w:ascii="Arial" w:cs="Arial" w:eastAsia="Arial" w:hAnsi="Arial"/>
          <w:sz w:val="24"/>
          <w:szCs w:val="24"/>
        </w:rPr>
        <w:t xml:space="preserve">научно  обоснованных  нормативов оснащения  дошкольных  и  внешкольных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учреждений,  школ; формированию механизма привлечения на  нужды  школы</w:t>
      </w:r>
    </w:p>
    <w:p>
      <w:r>
        <w:rPr>
          <w:rFonts w:ascii="Arial" w:cs="Arial" w:eastAsia="Arial" w:hAnsi="Arial"/>
          <w:sz w:val="24"/>
          <w:szCs w:val="24"/>
        </w:rPr>
        <w:t xml:space="preserve">местных и региональных средств, наряду с госбюджетными.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 "Сельская школа" состоит из следующих подпрограмм:</w:t>
      </w:r>
    </w:p>
    <w:p>
      <w:r>
        <w:rPr>
          <w:rFonts w:ascii="Arial" w:cs="Arial" w:eastAsia="Arial" w:hAnsi="Arial"/>
          <w:sz w:val="24"/>
          <w:szCs w:val="24"/>
        </w:rPr>
        <w:t xml:space="preserve">1. Дошкольное воспитание на селе.</w:t>
      </w:r>
    </w:p>
    <w:p>
      <w:r>
        <w:rPr>
          <w:rFonts w:ascii="Arial" w:cs="Arial" w:eastAsia="Arial" w:hAnsi="Arial"/>
          <w:sz w:val="24"/>
          <w:szCs w:val="24"/>
        </w:rPr>
        <w:t xml:space="preserve">2.   Содержание  образования  сельских  школьников,   его  учебно-</w:t>
      </w:r>
    </w:p>
    <w:p>
      <w:r>
        <w:rPr>
          <w:rFonts w:ascii="Arial" w:cs="Arial" w:eastAsia="Arial" w:hAnsi="Arial"/>
          <w:sz w:val="24"/>
          <w:szCs w:val="24"/>
        </w:rPr>
        <w:t xml:space="preserve">методическое   обеспечение   и  организационно-педагогические   основы</w:t>
      </w:r>
    </w:p>
    <w:p>
      <w:r>
        <w:rPr>
          <w:rFonts w:ascii="Arial" w:cs="Arial" w:eastAsia="Arial" w:hAnsi="Arial"/>
          <w:sz w:val="24"/>
          <w:szCs w:val="24"/>
        </w:rPr>
        <w:t xml:space="preserve">функционирования сельской школы.</w:t>
      </w:r>
    </w:p>
    <w:p>
      <w:r>
        <w:rPr>
          <w:rFonts w:ascii="Arial" w:cs="Arial" w:eastAsia="Arial" w:hAnsi="Arial"/>
          <w:sz w:val="24"/>
          <w:szCs w:val="24"/>
        </w:rPr>
        <w:t xml:space="preserve">3. Сельская школа в системе общественного и семейного воспитания.</w:t>
      </w:r>
    </w:p>
    <w:p>
      <w:r>
        <w:rPr>
          <w:rFonts w:ascii="Arial" w:cs="Arial" w:eastAsia="Arial" w:hAnsi="Arial"/>
          <w:sz w:val="24"/>
          <w:szCs w:val="24"/>
        </w:rPr>
        <w:t xml:space="preserve">4.   Подготовка,    повышение    квалификации   и   переподготовка</w:t>
      </w:r>
    </w:p>
    <w:p>
      <w:r>
        <w:rPr>
          <w:rFonts w:ascii="Arial" w:cs="Arial" w:eastAsia="Arial" w:hAnsi="Arial"/>
          <w:sz w:val="24"/>
          <w:szCs w:val="24"/>
        </w:rPr>
        <w:t xml:space="preserve">педагогических кадров для сельских школ.</w:t>
      </w:r>
    </w:p>
    <w:p>
      <w:r>
        <w:rPr>
          <w:rFonts w:ascii="Arial" w:cs="Arial" w:eastAsia="Arial" w:hAnsi="Arial"/>
          <w:sz w:val="24"/>
          <w:szCs w:val="24"/>
        </w:rPr>
        <w:t xml:space="preserve">5. Развитие  материально-технической базы сельских школ и оказание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социальных услуг сельским учителям.</w:t>
      </w:r>
    </w:p>
    <w:p>
      <w:r>
        <w:rPr>
          <w:rFonts w:ascii="Arial" w:cs="Arial" w:eastAsia="Arial" w:hAnsi="Arial"/>
          <w:sz w:val="24"/>
          <w:szCs w:val="24"/>
        </w:rPr>
        <w:t xml:space="preserve">1. Дошкольное воспитание на селе</w:t>
      </w:r>
    </w:p>
    <w:p>
      <w:r>
        <w:rPr>
          <w:rFonts w:ascii="Arial" w:cs="Arial" w:eastAsia="Arial" w:hAnsi="Arial"/>
          <w:sz w:val="24"/>
          <w:szCs w:val="24"/>
        </w:rPr>
        <w:t xml:space="preserve">ЦЕЛЬ:   Определение  структуры,   содержания  и  форм  организации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воспитательно-образовательной работы с детьми дошкольного  возраста  в</w:t>
      </w:r>
    </w:p>
    <w:p>
      <w:r>
        <w:rPr>
          <w:rFonts w:ascii="Arial" w:cs="Arial" w:eastAsia="Arial" w:hAnsi="Arial"/>
          <w:sz w:val="24"/>
          <w:szCs w:val="24"/>
        </w:rPr>
        <w:t xml:space="preserve">условиях сельской местности.</w:t>
      </w:r>
    </w:p>
    <w:p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r>
        <w:rPr>
          <w:rFonts w:ascii="Arial" w:cs="Arial" w:eastAsia="Arial" w:hAnsi="Arial"/>
          <w:sz w:val="24"/>
          <w:szCs w:val="24"/>
        </w:rPr>
        <w:t xml:space="preserve">1. Разработка основных направлений в организации  общественного  и</w:t>
      </w:r>
    </w:p>
    <w:p>
      <w:r>
        <w:rPr>
          <w:rFonts w:ascii="Arial" w:cs="Arial" w:eastAsia="Arial" w:hAnsi="Arial"/>
          <w:sz w:val="24"/>
          <w:szCs w:val="24"/>
        </w:rPr>
        <w:t xml:space="preserve">семейного воспитания детей дошкольного возраста в сельской местности.</w:t>
      </w:r>
    </w:p>
    <w:p>
      <w:r>
        <w:rPr>
          <w:rFonts w:ascii="Arial" w:cs="Arial" w:eastAsia="Arial" w:hAnsi="Arial"/>
          <w:sz w:val="24"/>
          <w:szCs w:val="24"/>
        </w:rPr>
        <w:t xml:space="preserve">1.1. Разработка Положения о дошкольном учреждении.</w:t>
      </w:r>
    </w:p>
    <w:p>
      <w:r>
        <w:rPr>
          <w:rFonts w:ascii="Arial" w:cs="Arial" w:eastAsia="Arial" w:hAnsi="Arial"/>
          <w:sz w:val="24"/>
          <w:szCs w:val="24"/>
        </w:rPr>
        <w:t xml:space="preserve">1.2. Изучение,  обобщение,  распространение  опыта работы сельских</w:t>
      </w:r>
    </w:p>
    <w:p>
      <w:r>
        <w:rPr>
          <w:rFonts w:ascii="Arial" w:cs="Arial" w:eastAsia="Arial" w:hAnsi="Arial"/>
          <w:sz w:val="24"/>
          <w:szCs w:val="24"/>
        </w:rPr>
        <w:t xml:space="preserve">дошкольных  учреждений  с  целью разработки  новых  путей  организации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воспитательного процесса.</w:t>
      </w:r>
    </w:p>
    <w:p>
      <w:r>
        <w:rPr>
          <w:rFonts w:ascii="Arial" w:cs="Arial" w:eastAsia="Arial" w:hAnsi="Arial"/>
          <w:sz w:val="24"/>
          <w:szCs w:val="24"/>
        </w:rPr>
        <w:t xml:space="preserve">1.3. Поиск путей повышения эффективности работы  с  родителями  по</w:t>
      </w:r>
    </w:p>
    <w:p>
      <w:r>
        <w:rPr>
          <w:rFonts w:ascii="Arial" w:cs="Arial" w:eastAsia="Arial" w:hAnsi="Arial"/>
          <w:sz w:val="24"/>
          <w:szCs w:val="24"/>
        </w:rPr>
        <w:t xml:space="preserve">овладению ими психолого-педагогическими знаниями.</w:t>
      </w:r>
    </w:p>
    <w:p>
      <w:r>
        <w:rPr>
          <w:rFonts w:ascii="Arial" w:cs="Arial" w:eastAsia="Arial" w:hAnsi="Arial"/>
          <w:sz w:val="24"/>
          <w:szCs w:val="24"/>
        </w:rPr>
        <w:t xml:space="preserve">1.4. Выявление и учет  национальных  и  региональных  особенностей</w:t>
      </w:r>
    </w:p>
    <w:p>
      <w:r>
        <w:rPr>
          <w:rFonts w:ascii="Arial" w:cs="Arial" w:eastAsia="Arial" w:hAnsi="Arial"/>
          <w:sz w:val="24"/>
          <w:szCs w:val="24"/>
        </w:rPr>
        <w:t xml:space="preserve">воспитания дошкольников в сельской семье.</w:t>
      </w:r>
    </w:p>
    <w:p>
      <w:r>
        <w:rPr>
          <w:rFonts w:ascii="Arial" w:cs="Arial" w:eastAsia="Arial" w:hAnsi="Arial"/>
          <w:sz w:val="24"/>
          <w:szCs w:val="24"/>
        </w:rPr>
        <w:t xml:space="preserve">1.5.   Разработка  рекомендаций  по  оказанию  консультативной   и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организационно-методической  помощи  семье  в  воспитании  и  обучении</w:t>
      </w:r>
    </w:p>
    <w:p>
      <w:r>
        <w:rPr>
          <w:rFonts w:ascii="Arial" w:cs="Arial" w:eastAsia="Arial" w:hAnsi="Arial"/>
          <w:sz w:val="24"/>
          <w:szCs w:val="24"/>
        </w:rPr>
        <w:t xml:space="preserve">детей,  не посещающих дошкольные учреждения.</w:t>
      </w:r>
    </w:p>
    <w:p>
      <w:r>
        <w:rPr>
          <w:rFonts w:ascii="Arial" w:cs="Arial" w:eastAsia="Arial" w:hAnsi="Arial"/>
          <w:sz w:val="24"/>
          <w:szCs w:val="24"/>
        </w:rPr>
        <w:t xml:space="preserve">2. Разработка  содержания  и методов воспитательно-образовательной</w:t>
      </w:r>
    </w:p>
    <w:p>
      <w:r>
        <w:rPr>
          <w:rFonts w:ascii="Arial" w:cs="Arial" w:eastAsia="Arial" w:hAnsi="Arial"/>
          <w:sz w:val="24"/>
          <w:szCs w:val="24"/>
        </w:rPr>
        <w:t xml:space="preserve">работы с детьми в сельских дошкольных учреждениях и комплексах.</w:t>
      </w:r>
    </w:p>
    <w:p>
      <w:r>
        <w:rPr>
          <w:rFonts w:ascii="Arial" w:cs="Arial" w:eastAsia="Arial" w:hAnsi="Arial"/>
          <w:sz w:val="24"/>
          <w:szCs w:val="24"/>
        </w:rPr>
        <w:t xml:space="preserve">2.1. Разработка  вариативных  программ воспитания и обучения детей</w:t>
      </w:r>
    </w:p>
    <w:p>
      <w:r>
        <w:rPr>
          <w:rFonts w:ascii="Arial" w:cs="Arial" w:eastAsia="Arial" w:hAnsi="Arial"/>
          <w:sz w:val="24"/>
          <w:szCs w:val="24"/>
        </w:rPr>
        <w:t xml:space="preserve">дошкольного   возраста   для  различных  типов   сельских   дошкольных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 общего и специального назначения.</w:t>
      </w:r>
    </w:p>
    <w:p>
      <w:r>
        <w:rPr>
          <w:rFonts w:ascii="Arial" w:cs="Arial" w:eastAsia="Arial" w:hAnsi="Arial"/>
          <w:sz w:val="24"/>
          <w:szCs w:val="24"/>
        </w:rPr>
        <w:t xml:space="preserve">2.2. Разработка методических пособий и руководство  по  воспитанию</w:t>
      </w:r>
    </w:p>
    <w:p>
      <w:r>
        <w:rPr>
          <w:rFonts w:ascii="Arial" w:cs="Arial" w:eastAsia="Arial" w:hAnsi="Arial"/>
          <w:sz w:val="24"/>
          <w:szCs w:val="24"/>
        </w:rPr>
        <w:t xml:space="preserve">детей   дошкольного  возраста  с учетом  типов  дошкольных  учреждений</w:t>
      </w:r>
    </w:p>
    <w:p>
      <w:r>
        <w:rPr>
          <w:rFonts w:ascii="Arial" w:cs="Arial" w:eastAsia="Arial" w:hAnsi="Arial"/>
          <w:sz w:val="24"/>
          <w:szCs w:val="24"/>
        </w:rPr>
        <w:t xml:space="preserve">общего   и   специального  назначения  и  различных  форм  организации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педагогического процесса.</w:t>
      </w:r>
    </w:p>
    <w:p>
      <w:r>
        <w:rPr>
          <w:rFonts w:ascii="Arial" w:cs="Arial" w:eastAsia="Arial" w:hAnsi="Arial"/>
          <w:sz w:val="24"/>
          <w:szCs w:val="24"/>
        </w:rPr>
        <w:t xml:space="preserve">2.3.  Разработка  учебно-методических  комплексов  для  дошкольных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 различных типов и профилей.</w:t>
      </w:r>
    </w:p>
    <w:p>
      <w:r>
        <w:rPr>
          <w:rFonts w:ascii="Arial" w:cs="Arial" w:eastAsia="Arial" w:hAnsi="Arial"/>
          <w:sz w:val="24"/>
          <w:szCs w:val="24"/>
        </w:rPr>
        <w:t xml:space="preserve">2.4.  Разработка  дидактических материалов  и  пособий  для  детей</w:t>
      </w:r>
    </w:p>
    <w:p>
      <w:r>
        <w:rPr>
          <w:rFonts w:ascii="Arial" w:cs="Arial" w:eastAsia="Arial" w:hAnsi="Arial"/>
          <w:sz w:val="24"/>
          <w:szCs w:val="24"/>
        </w:rPr>
        <w:t xml:space="preserve">дошкольного   возраста   с   учетом  специфики   сельских   дошкольных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учреждений.</w:t>
      </w:r>
    </w:p>
    <w:p>
      <w:r>
        <w:rPr>
          <w:rFonts w:ascii="Arial" w:cs="Arial" w:eastAsia="Arial" w:hAnsi="Arial"/>
          <w:sz w:val="24"/>
          <w:szCs w:val="24"/>
        </w:rPr>
        <w:t xml:space="preserve">2.5.  Разработка  критериев  и  методики  проверки  уровня  общего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сельских детей на различных этапах дошкольного возраста.</w:t>
      </w:r>
    </w:p>
    <w:p>
      <w:r>
        <w:rPr>
          <w:rFonts w:ascii="Arial" w:cs="Arial" w:eastAsia="Arial" w:hAnsi="Arial"/>
          <w:sz w:val="24"/>
          <w:szCs w:val="24"/>
        </w:rPr>
        <w:t xml:space="preserve">2. Содержание образования сельских школьников,</w:t>
      </w:r>
    </w:p>
    <w:p>
      <w:r>
        <w:rPr>
          <w:rFonts w:ascii="Arial" w:cs="Arial" w:eastAsia="Arial" w:hAnsi="Arial"/>
          <w:sz w:val="24"/>
          <w:szCs w:val="24"/>
        </w:rPr>
        <w:t xml:space="preserve">его учебно-методическое обеспечение и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организационно-педагогические основы</w:t>
      </w:r>
    </w:p>
    <w:p>
      <w:r>
        <w:rPr>
          <w:rFonts w:ascii="Arial" w:cs="Arial" w:eastAsia="Arial" w:hAnsi="Arial"/>
          <w:sz w:val="24"/>
          <w:szCs w:val="24"/>
        </w:rPr>
        <w:t xml:space="preserve">функционирования сельских школ</w:t>
      </w:r>
    </w:p>
    <w:p>
      <w:r>
        <w:rPr>
          <w:rFonts w:ascii="Arial" w:cs="Arial" w:eastAsia="Arial" w:hAnsi="Arial"/>
          <w:sz w:val="24"/>
          <w:szCs w:val="24"/>
        </w:rPr>
        <w:t xml:space="preserve">ЦЕЛЬ: Выявление особенностей, структуры и содержания образования в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сельской    школе,     определение   содержания   учебно-методического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комплекса, ориентированного на сельскую школу.</w:t>
      </w:r>
    </w:p>
    <w:p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r>
        <w:rPr>
          <w:rFonts w:ascii="Arial" w:cs="Arial" w:eastAsia="Arial" w:hAnsi="Arial"/>
          <w:sz w:val="24"/>
          <w:szCs w:val="24"/>
        </w:rPr>
        <w:t xml:space="preserve">1. Определение содержания образования сельской школы.</w:t>
      </w:r>
    </w:p>
    <w:p>
      <w:r>
        <w:rPr>
          <w:rFonts w:ascii="Arial" w:cs="Arial" w:eastAsia="Arial" w:hAnsi="Arial"/>
          <w:sz w:val="24"/>
          <w:szCs w:val="24"/>
        </w:rPr>
        <w:t xml:space="preserve">1.1. Разработка программы школ с углубленным изучением математики,</w:t>
      </w:r>
    </w:p>
    <w:p>
      <w:r>
        <w:rPr>
          <w:rFonts w:ascii="Arial" w:cs="Arial" w:eastAsia="Arial" w:hAnsi="Arial"/>
          <w:sz w:val="24"/>
          <w:szCs w:val="24"/>
        </w:rPr>
        <w:t xml:space="preserve">физики, химии, биологии и др. с сельскохозяйственной спецификой.</w:t>
      </w:r>
    </w:p>
    <w:p>
      <w:r>
        <w:rPr>
          <w:rFonts w:ascii="Arial" w:cs="Arial" w:eastAsia="Arial" w:hAnsi="Arial"/>
          <w:sz w:val="24"/>
          <w:szCs w:val="24"/>
        </w:rPr>
        <w:t xml:space="preserve">1.2.   Разработка   вариантов  программ   интегрированных   курсов</w:t>
      </w:r>
    </w:p>
    <w:p>
      <w:r>
        <w:rPr>
          <w:rFonts w:ascii="Arial" w:cs="Arial" w:eastAsia="Arial" w:hAnsi="Arial"/>
          <w:sz w:val="24"/>
          <w:szCs w:val="24"/>
        </w:rPr>
        <w:t xml:space="preserve">(математика и информатика,  естествознание,  физика и химия, агрохимия</w:t>
      </w:r>
    </w:p>
    <w:p>
      <w:r>
        <w:rPr>
          <w:rFonts w:ascii="Arial" w:cs="Arial" w:eastAsia="Arial" w:hAnsi="Arial"/>
          <w:sz w:val="24"/>
          <w:szCs w:val="24"/>
        </w:rPr>
        <w:t xml:space="preserve">и др.), дополняющих профильную подготовку.</w:t>
      </w:r>
    </w:p>
    <w:p>
      <w:r>
        <w:rPr>
          <w:rFonts w:ascii="Arial" w:cs="Arial" w:eastAsia="Arial" w:hAnsi="Arial"/>
          <w:sz w:val="24"/>
          <w:szCs w:val="24"/>
        </w:rPr>
        <w:t xml:space="preserve">1.3.   Разработка   программ   экономического   и   экологического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воспитания  в  условиях  новых форм организации  сельскохозяйственного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труда.</w:t>
      </w:r>
    </w:p>
    <w:p>
      <w:r>
        <w:rPr>
          <w:rFonts w:ascii="Arial" w:cs="Arial" w:eastAsia="Arial" w:hAnsi="Arial"/>
          <w:sz w:val="24"/>
          <w:szCs w:val="24"/>
        </w:rPr>
        <w:t xml:space="preserve">1.4.  Разработка  программы факультативных  занятий  для  сельских</w:t>
      </w:r>
    </w:p>
    <w:p>
      <w:r>
        <w:rPr>
          <w:rFonts w:ascii="Arial" w:cs="Arial" w:eastAsia="Arial" w:hAnsi="Arial"/>
          <w:sz w:val="24"/>
          <w:szCs w:val="24"/>
        </w:rPr>
        <w:t xml:space="preserve">общеобразовательных школ.</w:t>
      </w:r>
    </w:p>
    <w:p>
      <w:r>
        <w:rPr>
          <w:rFonts w:ascii="Arial" w:cs="Arial" w:eastAsia="Arial" w:hAnsi="Arial"/>
          <w:sz w:val="24"/>
          <w:szCs w:val="24"/>
        </w:rPr>
        <w:t xml:space="preserve">2. Учебники и учебно-методические пособия для школы.</w:t>
      </w:r>
    </w:p>
    <w:p>
      <w:r>
        <w:rPr>
          <w:rFonts w:ascii="Arial" w:cs="Arial" w:eastAsia="Arial" w:hAnsi="Arial"/>
          <w:sz w:val="24"/>
          <w:szCs w:val="24"/>
        </w:rPr>
        <w:t xml:space="preserve">2.1.   Дидактические  материалы,  методические  рекомендации   для</w:t>
      </w:r>
    </w:p>
    <w:p>
      <w:r>
        <w:rPr>
          <w:rFonts w:ascii="Arial" w:cs="Arial" w:eastAsia="Arial" w:hAnsi="Arial"/>
          <w:sz w:val="24"/>
          <w:szCs w:val="24"/>
        </w:rPr>
        <w:t xml:space="preserve">учителей начальной школы (1-4 кл.).</w:t>
      </w:r>
    </w:p>
    <w:p>
      <w:r>
        <w:rPr>
          <w:rFonts w:ascii="Arial" w:cs="Arial" w:eastAsia="Arial" w:hAnsi="Arial"/>
          <w:sz w:val="24"/>
          <w:szCs w:val="24"/>
        </w:rPr>
        <w:t xml:space="preserve">2.2. Дидактические материалы по общеобразовательным предметам.</w:t>
      </w:r>
    </w:p>
    <w:p>
      <w:r>
        <w:rPr>
          <w:rFonts w:ascii="Arial" w:cs="Arial" w:eastAsia="Arial" w:hAnsi="Arial"/>
          <w:sz w:val="24"/>
          <w:szCs w:val="24"/>
        </w:rPr>
        <w:t xml:space="preserve">2.3. Методические руководства для учителей,  сборники заданий  для</w:t>
      </w:r>
    </w:p>
    <w:p>
      <w:r>
        <w:rPr>
          <w:rFonts w:ascii="Arial" w:cs="Arial" w:eastAsia="Arial" w:hAnsi="Arial"/>
          <w:sz w:val="24"/>
          <w:szCs w:val="24"/>
        </w:rPr>
        <w:t xml:space="preserve">учащихся.</w:t>
      </w:r>
    </w:p>
    <w:p>
      <w:r>
        <w:rPr>
          <w:rFonts w:ascii="Arial" w:cs="Arial" w:eastAsia="Arial" w:hAnsi="Arial"/>
          <w:sz w:val="24"/>
          <w:szCs w:val="24"/>
        </w:rPr>
        <w:t xml:space="preserve">2.4. Серия печатных пособий "В помощь учителю и  ученику  сельской</w:t>
      </w:r>
    </w:p>
    <w:p>
      <w:r>
        <w:rPr>
          <w:rFonts w:ascii="Arial" w:cs="Arial" w:eastAsia="Arial" w:hAnsi="Arial"/>
          <w:sz w:val="24"/>
          <w:szCs w:val="24"/>
        </w:rPr>
        <w:t xml:space="preserve">школы".</w:t>
      </w:r>
    </w:p>
    <w:p>
      <w:r>
        <w:rPr>
          <w:rFonts w:ascii="Arial" w:cs="Arial" w:eastAsia="Arial" w:hAnsi="Arial"/>
          <w:sz w:val="24"/>
          <w:szCs w:val="24"/>
        </w:rPr>
        <w:t xml:space="preserve">2.5. Серия тетрадей с печатной основой для учащихся.</w:t>
      </w:r>
    </w:p>
    <w:p>
      <w:r>
        <w:rPr>
          <w:rFonts w:ascii="Arial" w:cs="Arial" w:eastAsia="Arial" w:hAnsi="Arial"/>
          <w:sz w:val="24"/>
          <w:szCs w:val="24"/>
        </w:rPr>
        <w:t xml:space="preserve">3. Разработка  программных  средств и методических рекомендаций по</w:t>
      </w:r>
    </w:p>
    <w:p>
      <w:r>
        <w:rPr>
          <w:rFonts w:ascii="Arial" w:cs="Arial" w:eastAsia="Arial" w:hAnsi="Arial"/>
          <w:sz w:val="24"/>
          <w:szCs w:val="24"/>
        </w:rPr>
        <w:t xml:space="preserve">применению   новых  информационных  технологий  па    уроке    и    во</w:t>
      </w:r>
    </w:p>
    <w:p>
      <w:r>
        <w:rPr>
          <w:rFonts w:ascii="Arial" w:cs="Arial" w:eastAsia="Arial" w:hAnsi="Arial"/>
          <w:sz w:val="24"/>
          <w:szCs w:val="24"/>
        </w:rPr>
        <w:t xml:space="preserve">внеурочное время.</w:t>
      </w:r>
    </w:p>
    <w:p>
      <w:r>
        <w:rPr>
          <w:rFonts w:ascii="Arial" w:cs="Arial" w:eastAsia="Arial" w:hAnsi="Arial"/>
          <w:sz w:val="24"/>
          <w:szCs w:val="24"/>
        </w:rPr>
        <w:t xml:space="preserve">3.1.  Разработка  научных  основ комплексного  применения 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вычислительной техники в условиях сельской школы.</w:t>
      </w:r>
    </w:p>
    <w:p>
      <w:r>
        <w:rPr>
          <w:rFonts w:ascii="Arial" w:cs="Arial" w:eastAsia="Arial" w:hAnsi="Arial"/>
          <w:sz w:val="24"/>
          <w:szCs w:val="24"/>
        </w:rPr>
        <w:t xml:space="preserve">3.2.    Организационно-нормативные    документы,    обеспечивающие</w:t>
      </w:r>
    </w:p>
    <w:p>
      <w:r>
        <w:rPr>
          <w:rFonts w:ascii="Arial" w:cs="Arial" w:eastAsia="Arial" w:hAnsi="Arial"/>
          <w:sz w:val="24"/>
          <w:szCs w:val="24"/>
        </w:rPr>
        <w:t xml:space="preserve">распространение программных средств для сельской школы.</w:t>
      </w:r>
    </w:p>
    <w:p>
      <w:r>
        <w:rPr>
          <w:rFonts w:ascii="Arial" w:cs="Arial" w:eastAsia="Arial" w:hAnsi="Arial"/>
          <w:sz w:val="24"/>
          <w:szCs w:val="24"/>
        </w:rPr>
        <w:t xml:space="preserve">3.3. Технические  задания  на  разработку  программно-методических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комплексов по общеобразовательным предметам для сельских школ.</w:t>
      </w:r>
    </w:p>
    <w:p>
      <w:r>
        <w:rPr>
          <w:rFonts w:ascii="Arial" w:cs="Arial" w:eastAsia="Arial" w:hAnsi="Arial"/>
          <w:sz w:val="24"/>
          <w:szCs w:val="24"/>
        </w:rPr>
        <w:t xml:space="preserve">3.4. Разработка программных средств по естественным дисциплинам  с</w:t>
      </w:r>
    </w:p>
    <w:p>
      <w:r>
        <w:rPr>
          <w:rFonts w:ascii="Arial" w:cs="Arial" w:eastAsia="Arial" w:hAnsi="Arial"/>
          <w:sz w:val="24"/>
          <w:szCs w:val="24"/>
        </w:rPr>
        <w:t xml:space="preserve">учетом сельскохозяйственной специфики.</w:t>
      </w:r>
    </w:p>
    <w:p>
      <w:r>
        <w:rPr>
          <w:rFonts w:ascii="Arial" w:cs="Arial" w:eastAsia="Arial" w:hAnsi="Arial"/>
          <w:sz w:val="24"/>
          <w:szCs w:val="24"/>
        </w:rPr>
        <w:t xml:space="preserve">4. Определение уровня знаний сельских школьников.</w:t>
      </w:r>
    </w:p>
    <w:p>
      <w:r>
        <w:rPr>
          <w:rFonts w:ascii="Arial" w:cs="Arial" w:eastAsia="Arial" w:hAnsi="Arial"/>
          <w:sz w:val="24"/>
          <w:szCs w:val="24"/>
        </w:rPr>
        <w:t xml:space="preserve">4.1. Разработка государственных общеобразовательных стандартов.</w:t>
      </w:r>
    </w:p>
    <w:p>
      <w:r>
        <w:rPr>
          <w:rFonts w:ascii="Arial" w:cs="Arial" w:eastAsia="Arial" w:hAnsi="Arial"/>
          <w:sz w:val="24"/>
          <w:szCs w:val="24"/>
        </w:rPr>
        <w:t xml:space="preserve">4.2.    Разработка   тестов   достижения   обязательного    уровня</w:t>
      </w:r>
    </w:p>
    <w:p>
      <w:r>
        <w:rPr>
          <w:rFonts w:ascii="Arial" w:cs="Arial" w:eastAsia="Arial" w:hAnsi="Arial"/>
          <w:sz w:val="24"/>
          <w:szCs w:val="24"/>
        </w:rPr>
        <w:t xml:space="preserve">общеобразовательной подготовки и тестов оценки уровня знаний.</w:t>
      </w:r>
    </w:p>
    <w:p>
      <w:r>
        <w:rPr>
          <w:rFonts w:ascii="Arial" w:cs="Arial" w:eastAsia="Arial" w:hAnsi="Arial"/>
          <w:sz w:val="24"/>
          <w:szCs w:val="24"/>
        </w:rPr>
        <w:t xml:space="preserve">5.  Организация  обучения  детей с  недостатками  в  умственном  и</w:t>
      </w:r>
    </w:p>
    <w:p>
      <w:r>
        <w:rPr>
          <w:rFonts w:ascii="Arial" w:cs="Arial" w:eastAsia="Arial" w:hAnsi="Arial"/>
          <w:sz w:val="24"/>
          <w:szCs w:val="24"/>
        </w:rPr>
        <w:t xml:space="preserve">физическом развитии.</w:t>
      </w:r>
    </w:p>
    <w:p>
      <w:r>
        <w:rPr>
          <w:rFonts w:ascii="Arial" w:cs="Arial" w:eastAsia="Arial" w:hAnsi="Arial"/>
          <w:sz w:val="24"/>
          <w:szCs w:val="24"/>
        </w:rPr>
        <w:t xml:space="preserve">5.1.   Разработка  рекомендаций  для  учителей  спец.    школ   по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 коррекционных занятий с аномальными детьми.</w:t>
      </w:r>
    </w:p>
    <w:p>
      <w:r>
        <w:rPr>
          <w:rFonts w:ascii="Arial" w:cs="Arial" w:eastAsia="Arial" w:hAnsi="Arial"/>
          <w:sz w:val="24"/>
          <w:szCs w:val="24"/>
        </w:rPr>
        <w:t xml:space="preserve">5.2.   Разработка   методических  рекомендаций  по   использованию</w:t>
      </w:r>
    </w:p>
    <w:p>
      <w:r>
        <w:rPr>
          <w:rFonts w:ascii="Arial" w:cs="Arial" w:eastAsia="Arial" w:hAnsi="Arial"/>
          <w:sz w:val="24"/>
          <w:szCs w:val="24"/>
        </w:rPr>
        <w:t xml:space="preserve">учебного  комплекса  вспомогательной  школы  при  занятиях  с  детьми,</w:t>
      </w:r>
    </w:p>
    <w:p>
      <w:r>
        <w:rPr>
          <w:rFonts w:ascii="Arial" w:cs="Arial" w:eastAsia="Arial" w:hAnsi="Arial"/>
          <w:sz w:val="24"/>
          <w:szCs w:val="24"/>
        </w:rPr>
        <w:t xml:space="preserve">имеющими отклонения в умственном развитии.</w:t>
      </w:r>
    </w:p>
    <w:p>
      <w:r>
        <w:rPr>
          <w:rFonts w:ascii="Arial" w:cs="Arial" w:eastAsia="Arial" w:hAnsi="Arial"/>
          <w:sz w:val="24"/>
          <w:szCs w:val="24"/>
        </w:rPr>
        <w:t xml:space="preserve">5.3.   Подготовка   к  печати  учебно-методического   пособия   по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специальной педагогике для учителей сельской школы.</w:t>
      </w:r>
    </w:p>
    <w:p>
      <w:r>
        <w:rPr>
          <w:rFonts w:ascii="Arial" w:cs="Arial" w:eastAsia="Arial" w:hAnsi="Arial"/>
          <w:sz w:val="24"/>
          <w:szCs w:val="24"/>
        </w:rPr>
        <w:t xml:space="preserve">6. Организационно-педагогические  основы функционирования сельской</w:t>
      </w:r>
    </w:p>
    <w:p>
      <w:r>
        <w:rPr>
          <w:rFonts w:ascii="Arial" w:cs="Arial" w:eastAsia="Arial" w:hAnsi="Arial"/>
          <w:sz w:val="24"/>
          <w:szCs w:val="24"/>
        </w:rPr>
        <w:t xml:space="preserve">школы.</w:t>
      </w:r>
    </w:p>
    <w:p>
      <w:r>
        <w:rPr>
          <w:rFonts w:ascii="Arial" w:cs="Arial" w:eastAsia="Arial" w:hAnsi="Arial"/>
          <w:sz w:val="24"/>
          <w:szCs w:val="24"/>
        </w:rPr>
        <w:t xml:space="preserve">6.1. Разработка вариантов структуры учебного года,  режима учебной</w:t>
      </w:r>
    </w:p>
    <w:p>
      <w:r>
        <w:rPr>
          <w:rFonts w:ascii="Arial" w:cs="Arial" w:eastAsia="Arial" w:hAnsi="Arial"/>
          <w:sz w:val="24"/>
          <w:szCs w:val="24"/>
        </w:rPr>
        <w:t xml:space="preserve">недели,    дня   с  учетом  сельского  уклада  жизни   школьников    и</w:t>
      </w:r>
    </w:p>
    <w:p>
      <w:r>
        <w:rPr>
          <w:rFonts w:ascii="Arial" w:cs="Arial" w:eastAsia="Arial" w:hAnsi="Arial"/>
          <w:sz w:val="24"/>
          <w:szCs w:val="24"/>
        </w:rPr>
        <w:t xml:space="preserve">сезонностью сельскохозяйственного труда.</w:t>
      </w:r>
    </w:p>
    <w:p>
      <w:r>
        <w:rPr>
          <w:rFonts w:ascii="Arial" w:cs="Arial" w:eastAsia="Arial" w:hAnsi="Arial"/>
          <w:sz w:val="24"/>
          <w:szCs w:val="24"/>
        </w:rPr>
        <w:t xml:space="preserve">6.2. Разработка методики осуществления внутришкольного контроля за</w:t>
      </w:r>
    </w:p>
    <w:p>
      <w:r>
        <w:rPr>
          <w:rFonts w:ascii="Arial" w:cs="Arial" w:eastAsia="Arial" w:hAnsi="Arial"/>
          <w:sz w:val="24"/>
          <w:szCs w:val="24"/>
        </w:rPr>
        <w:t xml:space="preserve">учебно-воспитательным    процессом,   модели    управления    народным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образованием в сельской местности.</w:t>
      </w:r>
    </w:p>
    <w:p>
      <w:r>
        <w:rPr>
          <w:rFonts w:ascii="Arial" w:cs="Arial" w:eastAsia="Arial" w:hAnsi="Arial"/>
          <w:sz w:val="24"/>
          <w:szCs w:val="24"/>
        </w:rPr>
        <w:t xml:space="preserve">6.3.   Проведение   регулярных  социологических  исследований   по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проблемам сельской школы (село,  школа,  учителя,  учащиеся,  сельские</w:t>
      </w:r>
    </w:p>
    <w:p>
      <w:r>
        <w:rPr>
          <w:rFonts w:ascii="Arial" w:cs="Arial" w:eastAsia="Arial" w:hAnsi="Arial"/>
          <w:sz w:val="24"/>
          <w:szCs w:val="24"/>
        </w:rPr>
        <w:t xml:space="preserve">жители, управление сельской школой).</w:t>
      </w:r>
    </w:p>
    <w:p>
      <w:r>
        <w:rPr>
          <w:rFonts w:ascii="Arial" w:cs="Arial" w:eastAsia="Arial" w:hAnsi="Arial"/>
          <w:sz w:val="24"/>
          <w:szCs w:val="24"/>
        </w:rPr>
        <w:t xml:space="preserve">3. Сельская школа в системе общественного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и семейного воспитания</w:t>
      </w:r>
    </w:p>
    <w:p>
      <w:r>
        <w:rPr>
          <w:rFonts w:ascii="Arial" w:cs="Arial" w:eastAsia="Arial" w:hAnsi="Arial"/>
          <w:sz w:val="24"/>
          <w:szCs w:val="24"/>
        </w:rPr>
        <w:t xml:space="preserve">ЦЕЛЬ: Разработать систему общественного и семейного  воспитания  в</w:t>
      </w:r>
    </w:p>
    <w:p>
      <w:r>
        <w:rPr>
          <w:rFonts w:ascii="Arial" w:cs="Arial" w:eastAsia="Arial" w:hAnsi="Arial"/>
          <w:sz w:val="24"/>
          <w:szCs w:val="24"/>
        </w:rPr>
        <w:t xml:space="preserve">условиях   села,  обосновать  организационно-педагогические,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методические условия ее функционирования.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r>
        <w:rPr>
          <w:rFonts w:ascii="Arial" w:cs="Arial" w:eastAsia="Arial" w:hAnsi="Arial"/>
          <w:sz w:val="24"/>
          <w:szCs w:val="24"/>
        </w:rPr>
        <w:t xml:space="preserve">1. Разработка целостной системы воспитания в условиях  внешкольной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сельской среды.</w:t>
      </w:r>
    </w:p>
    <w:p>
      <w:r>
        <w:rPr>
          <w:rFonts w:ascii="Arial" w:cs="Arial" w:eastAsia="Arial" w:hAnsi="Arial"/>
          <w:sz w:val="24"/>
          <w:szCs w:val="24"/>
        </w:rPr>
        <w:t xml:space="preserve">1.1.   Выявление   общих   ведущих  тенденций   развития 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общественного воспитания сельских школьников в современных условиях.</w:t>
      </w:r>
    </w:p>
    <w:p>
      <w:r>
        <w:rPr>
          <w:rFonts w:ascii="Arial" w:cs="Arial" w:eastAsia="Arial" w:hAnsi="Arial"/>
          <w:sz w:val="24"/>
          <w:szCs w:val="24"/>
        </w:rPr>
        <w:t xml:space="preserve">1.2.   Определение   совокупности  региональных   (территориально-</w:t>
      </w:r>
    </w:p>
    <w:p>
      <w:r>
        <w:rPr>
          <w:rFonts w:ascii="Arial" w:cs="Arial" w:eastAsia="Arial" w:hAnsi="Arial"/>
          <w:sz w:val="24"/>
          <w:szCs w:val="24"/>
        </w:rPr>
        <w:t xml:space="preserve">демографических,  социально-экономических,  культурных,  национальных)</w:t>
      </w:r>
    </w:p>
    <w:p>
      <w:r>
        <w:rPr>
          <w:rFonts w:ascii="Arial" w:cs="Arial" w:eastAsia="Arial" w:hAnsi="Arial"/>
          <w:sz w:val="24"/>
          <w:szCs w:val="24"/>
        </w:rPr>
        <w:t xml:space="preserve">факторов,   обусловливающих  особенности  содержания   и   организации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общественного воспитания сельских школьников.</w:t>
      </w:r>
    </w:p>
    <w:p>
      <w:r>
        <w:rPr>
          <w:rFonts w:ascii="Arial" w:cs="Arial" w:eastAsia="Arial" w:hAnsi="Arial"/>
          <w:sz w:val="24"/>
          <w:szCs w:val="24"/>
        </w:rPr>
        <w:t xml:space="preserve">1.3.      Создание     социально-педагогической     характеристики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общественного воспитания сельских школьников в социокультурной среде.</w:t>
      </w:r>
    </w:p>
    <w:p>
      <w:r>
        <w:rPr>
          <w:rFonts w:ascii="Arial" w:cs="Arial" w:eastAsia="Arial" w:hAnsi="Arial"/>
          <w:sz w:val="24"/>
          <w:szCs w:val="24"/>
        </w:rPr>
        <w:t xml:space="preserve">1.4.   Обоснование   потенциальных  воспитательных    возможностей</w:t>
      </w:r>
    </w:p>
    <w:p>
      <w:r>
        <w:rPr>
          <w:rFonts w:ascii="Arial" w:cs="Arial" w:eastAsia="Arial" w:hAnsi="Arial"/>
          <w:sz w:val="24"/>
          <w:szCs w:val="24"/>
        </w:rPr>
        <w:t xml:space="preserve">внешкольной   сельской среды.  Описание (педагогическая интерпретация)</w:t>
      </w:r>
    </w:p>
    <w:p>
      <w:r>
        <w:rPr>
          <w:rFonts w:ascii="Arial" w:cs="Arial" w:eastAsia="Arial" w:hAnsi="Arial"/>
          <w:sz w:val="24"/>
          <w:szCs w:val="24"/>
        </w:rPr>
        <w:t xml:space="preserve">прогрессивных  народных,   национальных  традиций   общественного    и</w:t>
      </w:r>
    </w:p>
    <w:p>
      <w:r>
        <w:rPr>
          <w:rFonts w:ascii="Arial" w:cs="Arial" w:eastAsia="Arial" w:hAnsi="Arial"/>
          <w:sz w:val="24"/>
          <w:szCs w:val="24"/>
        </w:rPr>
        <w:t xml:space="preserve">семейного воспитания.</w:t>
      </w:r>
    </w:p>
    <w:p>
      <w:r>
        <w:rPr>
          <w:rFonts w:ascii="Arial" w:cs="Arial" w:eastAsia="Arial" w:hAnsi="Arial"/>
          <w:sz w:val="24"/>
          <w:szCs w:val="24"/>
        </w:rPr>
        <w:t xml:space="preserve">1.5. Разработка психолого-педагогической  характеристики  личность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сельского школьника.</w:t>
      </w:r>
    </w:p>
    <w:p>
      <w:r>
        <w:rPr>
          <w:rFonts w:ascii="Arial" w:cs="Arial" w:eastAsia="Arial" w:hAnsi="Arial"/>
          <w:sz w:val="24"/>
          <w:szCs w:val="24"/>
        </w:rPr>
        <w:t xml:space="preserve">1.6.  Поиск,   поддержка  и развитие способных  детей  в  сельской</w:t>
      </w:r>
    </w:p>
    <w:p>
      <w:r>
        <w:rPr>
          <w:rFonts w:ascii="Arial" w:cs="Arial" w:eastAsia="Arial" w:hAnsi="Arial"/>
          <w:sz w:val="24"/>
          <w:szCs w:val="24"/>
        </w:rPr>
        <w:t xml:space="preserve">местности.</w:t>
      </w:r>
    </w:p>
    <w:p>
      <w:r>
        <w:rPr>
          <w:rFonts w:ascii="Arial" w:cs="Arial" w:eastAsia="Arial" w:hAnsi="Arial"/>
          <w:sz w:val="24"/>
          <w:szCs w:val="24"/>
        </w:rPr>
        <w:t xml:space="preserve">4. Подготовка, повышение квалификации и переподготовка</w:t>
      </w:r>
    </w:p>
    <w:p>
      <w:r>
        <w:rPr>
          <w:rFonts w:ascii="Arial" w:cs="Arial" w:eastAsia="Arial" w:hAnsi="Arial"/>
          <w:sz w:val="24"/>
          <w:szCs w:val="24"/>
        </w:rPr>
        <w:t xml:space="preserve">педагогических кадров</w:t>
      </w:r>
    </w:p>
    <w:p>
      <w:r>
        <w:rPr>
          <w:rFonts w:ascii="Arial" w:cs="Arial" w:eastAsia="Arial" w:hAnsi="Arial"/>
          <w:sz w:val="24"/>
          <w:szCs w:val="24"/>
        </w:rPr>
        <w:t xml:space="preserve">ЦЕЛЬ:    Коренное   обновление   системы   подготовки,   повышения</w:t>
      </w:r>
    </w:p>
    <w:p>
      <w:r>
        <w:rPr>
          <w:rFonts w:ascii="Arial" w:cs="Arial" w:eastAsia="Arial" w:hAnsi="Arial"/>
          <w:sz w:val="24"/>
          <w:szCs w:val="24"/>
        </w:rPr>
        <w:t xml:space="preserve">квалификации   и   переподготовки педагогических кадров  для  сельских</w:t>
      </w:r>
    </w:p>
    <w:p>
      <w:r>
        <w:rPr>
          <w:rFonts w:ascii="Arial" w:cs="Arial" w:eastAsia="Arial" w:hAnsi="Arial"/>
          <w:sz w:val="24"/>
          <w:szCs w:val="24"/>
        </w:rPr>
        <w:t xml:space="preserve">школ и других учебно-воспитательных учреждений.</w:t>
      </w:r>
    </w:p>
    <w:p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r>
        <w:rPr>
          <w:rFonts w:ascii="Arial" w:cs="Arial" w:eastAsia="Arial" w:hAnsi="Arial"/>
          <w:sz w:val="24"/>
          <w:szCs w:val="24"/>
        </w:rPr>
        <w:t xml:space="preserve">1. Разработка содержания подготовки учителя сельской школы.</w:t>
      </w:r>
    </w:p>
    <w:p>
      <w:r>
        <w:rPr>
          <w:rFonts w:ascii="Arial" w:cs="Arial" w:eastAsia="Arial" w:hAnsi="Arial"/>
          <w:sz w:val="24"/>
          <w:szCs w:val="24"/>
        </w:rPr>
        <w:t xml:space="preserve">1.1.  Разработка  и  внедрение  методики  определения  потребности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сельской школы в педагогических кадрах.</w:t>
      </w:r>
    </w:p>
    <w:p>
      <w:r>
        <w:rPr>
          <w:rFonts w:ascii="Arial" w:cs="Arial" w:eastAsia="Arial" w:hAnsi="Arial"/>
          <w:sz w:val="24"/>
          <w:szCs w:val="24"/>
        </w:rPr>
        <w:t xml:space="preserve">1.2. Разработка  квалификационных  характеристик  и учебных планов</w:t>
      </w:r>
    </w:p>
    <w:p>
      <w:r>
        <w:rPr>
          <w:rFonts w:ascii="Arial" w:cs="Arial" w:eastAsia="Arial" w:hAnsi="Arial"/>
          <w:sz w:val="24"/>
          <w:szCs w:val="24"/>
        </w:rPr>
        <w:t xml:space="preserve">для  подготовки учителя сельской школы широкого  профиля   (по   двум-</w:t>
      </w:r>
    </w:p>
    <w:p>
      <w:r>
        <w:rPr>
          <w:rFonts w:ascii="Arial" w:cs="Arial" w:eastAsia="Arial" w:hAnsi="Arial"/>
          <w:sz w:val="24"/>
          <w:szCs w:val="24"/>
        </w:rPr>
        <w:t xml:space="preserve">трем специальностям).</w:t>
      </w:r>
    </w:p>
    <w:p>
      <w:r>
        <w:rPr>
          <w:rFonts w:ascii="Arial" w:cs="Arial" w:eastAsia="Arial" w:hAnsi="Arial"/>
          <w:sz w:val="24"/>
          <w:szCs w:val="24"/>
        </w:rPr>
        <w:t xml:space="preserve">1.3. Разработка учебных программ по основным  циклам  дисциплин  с</w:t>
      </w:r>
    </w:p>
    <w:p>
      <w:r>
        <w:rPr>
          <w:rFonts w:ascii="Arial" w:cs="Arial" w:eastAsia="Arial" w:hAnsi="Arial"/>
          <w:sz w:val="24"/>
          <w:szCs w:val="24"/>
        </w:rPr>
        <w:t xml:space="preserve">ориентацией на подготовку учителей сельской школы.</w:t>
      </w:r>
    </w:p>
    <w:p>
      <w:r>
        <w:rPr>
          <w:rFonts w:ascii="Arial" w:cs="Arial" w:eastAsia="Arial" w:hAnsi="Arial"/>
          <w:sz w:val="24"/>
          <w:szCs w:val="24"/>
        </w:rPr>
        <w:t xml:space="preserve">1.4. Подготовка и издание программ по психолого-педагогическому  и</w:t>
      </w:r>
    </w:p>
    <w:p>
      <w:r>
        <w:rPr>
          <w:rFonts w:ascii="Arial" w:cs="Arial" w:eastAsia="Arial" w:hAnsi="Arial"/>
          <w:sz w:val="24"/>
          <w:szCs w:val="24"/>
        </w:rPr>
        <w:t xml:space="preserve">общеобразовательному циклам:</w:t>
      </w:r>
    </w:p>
    <w:p>
      <w:r>
        <w:rPr>
          <w:rFonts w:ascii="Arial" w:cs="Arial" w:eastAsia="Arial" w:hAnsi="Arial"/>
          <w:sz w:val="24"/>
          <w:szCs w:val="24"/>
        </w:rPr>
        <w:t xml:space="preserve">- основы педагогического мастерства;</w:t>
      </w:r>
    </w:p>
    <w:p>
      <w:r>
        <w:rPr>
          <w:rFonts w:ascii="Arial" w:cs="Arial" w:eastAsia="Arial" w:hAnsi="Arial"/>
          <w:sz w:val="24"/>
          <w:szCs w:val="24"/>
        </w:rPr>
        <w:t xml:space="preserve">-    теории    и    методика   творческого   освоения   передового</w:t>
      </w:r>
    </w:p>
    <w:p>
      <w:r>
        <w:rPr>
          <w:rFonts w:ascii="Arial" w:cs="Arial" w:eastAsia="Arial" w:hAnsi="Arial"/>
          <w:sz w:val="24"/>
          <w:szCs w:val="24"/>
        </w:rPr>
        <w:t xml:space="preserve">педагогического опыта.</w:t>
      </w:r>
    </w:p>
    <w:p>
      <w:r>
        <w:rPr>
          <w:rFonts w:ascii="Arial" w:cs="Arial" w:eastAsia="Arial" w:hAnsi="Arial"/>
          <w:sz w:val="24"/>
          <w:szCs w:val="24"/>
        </w:rPr>
        <w:t xml:space="preserve">1.5.   Подготовка  учебников  и  учебных  пособий  по   психолого-</w:t>
      </w:r>
    </w:p>
    <w:p>
      <w:r>
        <w:rPr>
          <w:rFonts w:ascii="Arial" w:cs="Arial" w:eastAsia="Arial" w:hAnsi="Arial"/>
          <w:sz w:val="24"/>
          <w:szCs w:val="24"/>
        </w:rPr>
        <w:t xml:space="preserve">педагогическому циклу.</w:t>
      </w:r>
    </w:p>
    <w:p>
      <w:r>
        <w:rPr>
          <w:rFonts w:ascii="Arial" w:cs="Arial" w:eastAsia="Arial" w:hAnsi="Arial"/>
          <w:sz w:val="24"/>
          <w:szCs w:val="24"/>
        </w:rPr>
        <w:t xml:space="preserve">2.   Разработка    и    отбор  эффективных  форм  профессионально-</w:t>
      </w:r>
    </w:p>
    <w:p>
      <w:r>
        <w:rPr>
          <w:rFonts w:ascii="Arial" w:cs="Arial" w:eastAsia="Arial" w:hAnsi="Arial"/>
          <w:sz w:val="24"/>
          <w:szCs w:val="24"/>
        </w:rPr>
        <w:t xml:space="preserve">педагогической ориентации сельской молодежи.</w:t>
      </w:r>
    </w:p>
    <w:p>
      <w:r>
        <w:rPr>
          <w:rFonts w:ascii="Arial" w:cs="Arial" w:eastAsia="Arial" w:hAnsi="Arial"/>
          <w:sz w:val="24"/>
          <w:szCs w:val="24"/>
        </w:rPr>
        <w:t xml:space="preserve">2.1. Разработка системы долговременной профессиональной ориентации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сельской молодежи на педагогическую профессию.</w:t>
      </w:r>
    </w:p>
    <w:p>
      <w:r>
        <w:rPr>
          <w:rFonts w:ascii="Arial" w:cs="Arial" w:eastAsia="Arial" w:hAnsi="Arial"/>
          <w:sz w:val="24"/>
          <w:szCs w:val="24"/>
        </w:rPr>
        <w:t xml:space="preserve">2.2.  Разработка  системы  вступительных  экзаменов,   позволяющих</w:t>
      </w:r>
    </w:p>
    <w:p>
      <w:r>
        <w:rPr>
          <w:rFonts w:ascii="Arial" w:cs="Arial" w:eastAsia="Arial" w:hAnsi="Arial"/>
          <w:sz w:val="24"/>
          <w:szCs w:val="24"/>
        </w:rPr>
        <w:t xml:space="preserve">учитывать   весь  комплекс  готовности  абитуриентов   к    выполнению</w:t>
      </w:r>
    </w:p>
    <w:p>
      <w:r>
        <w:rPr>
          <w:rFonts w:ascii="Arial" w:cs="Arial" w:eastAsia="Arial" w:hAnsi="Arial"/>
          <w:sz w:val="24"/>
          <w:szCs w:val="24"/>
        </w:rPr>
        <w:t xml:space="preserve">профессиональных педагогических обязанностей.</w:t>
      </w:r>
    </w:p>
    <w:p>
      <w:r>
        <w:rPr>
          <w:rFonts w:ascii="Arial" w:cs="Arial" w:eastAsia="Arial" w:hAnsi="Arial"/>
          <w:sz w:val="24"/>
          <w:szCs w:val="24"/>
        </w:rPr>
        <w:t xml:space="preserve">3.   Разработка  нового  содержания  переподготовки  и   повышения</w:t>
      </w:r>
    </w:p>
    <w:p>
      <w:r>
        <w:rPr>
          <w:rFonts w:ascii="Arial" w:cs="Arial" w:eastAsia="Arial" w:hAnsi="Arial"/>
          <w:sz w:val="24"/>
          <w:szCs w:val="24"/>
        </w:rPr>
        <w:t xml:space="preserve">квалификации педагогических кадров сельской школы.</w:t>
      </w:r>
    </w:p>
    <w:p>
      <w:r>
        <w:rPr>
          <w:rFonts w:ascii="Arial" w:cs="Arial" w:eastAsia="Arial" w:hAnsi="Arial"/>
          <w:sz w:val="24"/>
          <w:szCs w:val="24"/>
        </w:rPr>
        <w:t xml:space="preserve">3.1. Подготовка методических рекомендаций по перестройке  процесса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повышения квалификации учителей сельских школ.</w:t>
      </w:r>
    </w:p>
    <w:p>
      <w:r>
        <w:rPr>
          <w:rFonts w:ascii="Arial" w:cs="Arial" w:eastAsia="Arial" w:hAnsi="Arial"/>
          <w:sz w:val="24"/>
          <w:szCs w:val="24"/>
        </w:rPr>
        <w:t xml:space="preserve">3.2. Разработка вариативных учебно-тематических планов и  программ</w:t>
      </w:r>
    </w:p>
    <w:p>
      <w:r>
        <w:rPr>
          <w:rFonts w:ascii="Arial" w:cs="Arial" w:eastAsia="Arial" w:hAnsi="Arial"/>
          <w:sz w:val="24"/>
          <w:szCs w:val="24"/>
        </w:rPr>
        <w:t xml:space="preserve">курсов    повышения   квалификации  учителей  (воспитателей)   учебно-</w:t>
      </w:r>
    </w:p>
    <w:p>
      <w:r>
        <w:rPr>
          <w:rFonts w:ascii="Arial" w:cs="Arial" w:eastAsia="Arial" w:hAnsi="Arial"/>
          <w:sz w:val="24"/>
          <w:szCs w:val="24"/>
        </w:rPr>
        <w:t xml:space="preserve">воспитательных учреждений сельской местности.</w:t>
      </w:r>
    </w:p>
    <w:p>
      <w:r>
        <w:rPr>
          <w:rFonts w:ascii="Arial" w:cs="Arial" w:eastAsia="Arial" w:hAnsi="Arial"/>
          <w:sz w:val="24"/>
          <w:szCs w:val="24"/>
        </w:rPr>
        <w:t xml:space="preserve">3.3.  Разработка  учебных планов по отдельным  специальностям  для</w:t>
      </w:r>
    </w:p>
    <w:p>
      <w:r>
        <w:rPr>
          <w:rFonts w:ascii="Arial" w:cs="Arial" w:eastAsia="Arial" w:hAnsi="Arial"/>
          <w:sz w:val="24"/>
          <w:szCs w:val="24"/>
        </w:rPr>
        <w:t xml:space="preserve">переподготовки   педагогических  кадров   и   специалистов   народного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хозяйства,   изъявивших   желание   получить   высшее   педагогическое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образование.</w:t>
      </w:r>
    </w:p>
    <w:p>
      <w:r>
        <w:rPr>
          <w:rFonts w:ascii="Arial" w:cs="Arial" w:eastAsia="Arial" w:hAnsi="Arial"/>
          <w:sz w:val="24"/>
          <w:szCs w:val="24"/>
        </w:rPr>
        <w:t xml:space="preserve">3.4.   Разработка  положений  о  районном  методическом  кабинете,</w:t>
      </w:r>
    </w:p>
    <w:p>
      <w:r>
        <w:rPr>
          <w:rFonts w:ascii="Arial" w:cs="Arial" w:eastAsia="Arial" w:hAnsi="Arial"/>
          <w:sz w:val="24"/>
          <w:szCs w:val="24"/>
        </w:rPr>
        <w:t xml:space="preserve">методических объединениях учебно-воспитательных учреждений,   типового</w:t>
      </w:r>
    </w:p>
    <w:p>
      <w:r>
        <w:rPr>
          <w:rFonts w:ascii="Arial" w:cs="Arial" w:eastAsia="Arial" w:hAnsi="Arial"/>
          <w:sz w:val="24"/>
          <w:szCs w:val="24"/>
        </w:rPr>
        <w:t xml:space="preserve">штатного расписания районного методкабинета.</w:t>
      </w:r>
    </w:p>
    <w:p>
      <w:r>
        <w:rPr>
          <w:rFonts w:ascii="Arial" w:cs="Arial" w:eastAsia="Arial" w:hAnsi="Arial"/>
          <w:sz w:val="24"/>
          <w:szCs w:val="24"/>
        </w:rPr>
        <w:t xml:space="preserve">3.5. Проведение  эксперимента  по  отработке новых организационных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форм   содержания   и   методов   повышения   квалификации    учителей</w:t>
      </w:r>
    </w:p>
    <w:p>
      <w:r>
        <w:rPr>
          <w:rFonts w:ascii="Arial" w:cs="Arial" w:eastAsia="Arial" w:hAnsi="Arial"/>
          <w:sz w:val="24"/>
          <w:szCs w:val="24"/>
        </w:rPr>
        <w:t xml:space="preserve">сельских школ.</w:t>
      </w:r>
    </w:p>
    <w:p>
      <w:r>
        <w:rPr>
          <w:rFonts w:ascii="Arial" w:cs="Arial" w:eastAsia="Arial" w:hAnsi="Arial"/>
          <w:sz w:val="24"/>
          <w:szCs w:val="24"/>
        </w:rPr>
        <w:t xml:space="preserve">5. Развитие материально-технической базы</w:t>
      </w:r>
    </w:p>
    <w:p>
      <w:r>
        <w:rPr>
          <w:rFonts w:ascii="Arial" w:cs="Arial" w:eastAsia="Arial" w:hAnsi="Arial"/>
          <w:sz w:val="24"/>
          <w:szCs w:val="24"/>
        </w:rPr>
        <w:t xml:space="preserve">сельских школ и оказание социальных услуг</w:t>
      </w:r>
    </w:p>
    <w:p>
      <w:r>
        <w:rPr>
          <w:rFonts w:ascii="Arial" w:cs="Arial" w:eastAsia="Arial" w:hAnsi="Arial"/>
          <w:sz w:val="24"/>
          <w:szCs w:val="24"/>
        </w:rPr>
        <w:t xml:space="preserve">сельским учителям</w:t>
      </w:r>
    </w:p>
    <w:p>
      <w:r>
        <w:rPr>
          <w:rFonts w:ascii="Arial" w:cs="Arial" w:eastAsia="Arial" w:hAnsi="Arial"/>
          <w:sz w:val="24"/>
          <w:szCs w:val="24"/>
        </w:rPr>
        <w:t xml:space="preserve">ЦЕЛЬ:   Укрепление   материально-технической   базы   и 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инфраструктуры сельской школы.</w:t>
      </w:r>
    </w:p>
    <w:p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r>
        <w:rPr>
          <w:rFonts w:ascii="Arial" w:cs="Arial" w:eastAsia="Arial" w:hAnsi="Arial"/>
          <w:sz w:val="24"/>
          <w:szCs w:val="24"/>
        </w:rPr>
        <w:t xml:space="preserve">1.   Социально-экономическое   и  педагогическое   прогнозирование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  материальной  базы  сельской  школы,   разработка  исходных</w:t>
      </w:r>
    </w:p>
    <w:p>
      <w:r>
        <w:rPr>
          <w:rFonts w:ascii="Arial" w:cs="Arial" w:eastAsia="Arial" w:hAnsi="Arial"/>
          <w:sz w:val="24"/>
          <w:szCs w:val="24"/>
        </w:rPr>
        <w:t xml:space="preserve">педагогических требований на создание средств обучения.</w:t>
      </w:r>
    </w:p>
    <w:p>
      <w:r>
        <w:rPr>
          <w:rFonts w:ascii="Arial" w:cs="Arial" w:eastAsia="Arial" w:hAnsi="Arial"/>
          <w:sz w:val="24"/>
          <w:szCs w:val="24"/>
        </w:rPr>
        <w:t xml:space="preserve">1.1. Разработка  концепции  развития  материально-технической базы</w:t>
      </w:r>
    </w:p>
    <w:p>
      <w:r>
        <w:rPr>
          <w:rFonts w:ascii="Arial" w:cs="Arial" w:eastAsia="Arial" w:hAnsi="Arial"/>
          <w:sz w:val="24"/>
          <w:szCs w:val="24"/>
        </w:rPr>
        <w:t xml:space="preserve">сельских школ.</w:t>
      </w:r>
    </w:p>
    <w:p>
      <w:r>
        <w:rPr>
          <w:rFonts w:ascii="Arial" w:cs="Arial" w:eastAsia="Arial" w:hAnsi="Arial"/>
          <w:sz w:val="24"/>
          <w:szCs w:val="24"/>
        </w:rPr>
        <w:t xml:space="preserve">1.2. Проведение  исследовательских  работ,  имеющих целью создание</w:t>
      </w:r>
    </w:p>
    <w:p>
      <w:r>
        <w:rPr>
          <w:rFonts w:ascii="Arial" w:cs="Arial" w:eastAsia="Arial" w:hAnsi="Arial"/>
          <w:sz w:val="24"/>
          <w:szCs w:val="24"/>
        </w:rPr>
        <w:t xml:space="preserve">типологии   сельских   школ,  позволяющей  выработать   педагогические</w:t>
      </w:r>
    </w:p>
    <w:p>
      <w:r>
        <w:rPr>
          <w:rFonts w:ascii="Arial" w:cs="Arial" w:eastAsia="Arial" w:hAnsi="Arial"/>
          <w:sz w:val="24"/>
          <w:szCs w:val="24"/>
        </w:rPr>
        <w:t xml:space="preserve">требования  к  помещениям,   организации  рабочего  места  учителя   и</w:t>
      </w:r>
    </w:p>
    <w:p>
      <w:r>
        <w:rPr>
          <w:rFonts w:ascii="Arial" w:cs="Arial" w:eastAsia="Arial" w:hAnsi="Arial"/>
          <w:sz w:val="24"/>
          <w:szCs w:val="24"/>
        </w:rPr>
        <w:t xml:space="preserve">ученика,  средствам обучения, применяемым в учебном  процессе  данного</w:t>
      </w:r>
    </w:p>
    <w:p>
      <w:r>
        <w:rPr>
          <w:rFonts w:ascii="Arial" w:cs="Arial" w:eastAsia="Arial" w:hAnsi="Arial"/>
          <w:sz w:val="24"/>
          <w:szCs w:val="24"/>
        </w:rPr>
        <w:t xml:space="preserve">типа школ.</w:t>
      </w:r>
    </w:p>
    <w:p>
      <w:r>
        <w:rPr>
          <w:rFonts w:ascii="Arial" w:cs="Arial" w:eastAsia="Arial" w:hAnsi="Arial"/>
          <w:sz w:val="24"/>
          <w:szCs w:val="24"/>
        </w:rPr>
        <w:t xml:space="preserve">1.3. Создание моделей учебных кабинетов для сельских школ.</w:t>
      </w:r>
    </w:p>
    <w:p>
      <w:r>
        <w:rPr>
          <w:rFonts w:ascii="Arial" w:cs="Arial" w:eastAsia="Arial" w:hAnsi="Arial"/>
          <w:sz w:val="24"/>
          <w:szCs w:val="24"/>
        </w:rPr>
        <w:t xml:space="preserve">1.4. Создание лаборатории учебно-наглядных пособий при  Кыргызском</w:t>
      </w:r>
    </w:p>
    <w:p>
      <w:r>
        <w:rPr>
          <w:rFonts w:ascii="Arial" w:cs="Arial" w:eastAsia="Arial" w:hAnsi="Arial"/>
          <w:sz w:val="24"/>
          <w:szCs w:val="24"/>
        </w:rPr>
        <w:t xml:space="preserve">институте образования.</w:t>
      </w:r>
    </w:p>
    <w:p>
      <w:r>
        <w:rPr>
          <w:rFonts w:ascii="Arial" w:cs="Arial" w:eastAsia="Arial" w:hAnsi="Arial"/>
          <w:sz w:val="24"/>
          <w:szCs w:val="24"/>
        </w:rPr>
        <w:t xml:space="preserve">2. Проведение  научно-исследовательских  и  опытно-конструкторских</w:t>
      </w:r>
    </w:p>
    <w:p>
      <w:r>
        <w:rPr>
          <w:rFonts w:ascii="Arial" w:cs="Arial" w:eastAsia="Arial" w:hAnsi="Arial"/>
          <w:sz w:val="24"/>
          <w:szCs w:val="24"/>
        </w:rPr>
        <w:t xml:space="preserve">работ по созданию средств обучения.</w:t>
      </w:r>
    </w:p>
    <w:p>
      <w:r>
        <w:rPr>
          <w:rFonts w:ascii="Arial" w:cs="Arial" w:eastAsia="Arial" w:hAnsi="Arial"/>
          <w:sz w:val="24"/>
          <w:szCs w:val="24"/>
        </w:rPr>
        <w:t xml:space="preserve">2.1. Приборы  статической  проекции  (индивидуальное  просмотровое</w:t>
      </w:r>
    </w:p>
    <w:p>
      <w:r>
        <w:rPr>
          <w:rFonts w:ascii="Arial" w:cs="Arial" w:eastAsia="Arial" w:hAnsi="Arial"/>
          <w:sz w:val="24"/>
          <w:szCs w:val="24"/>
        </w:rPr>
        <w:t xml:space="preserve">устройство,    диапроектор  с  просветным   экраном,   приставка   для</w:t>
      </w:r>
    </w:p>
    <w:p>
      <w:r>
        <w:rPr>
          <w:rFonts w:ascii="Arial" w:cs="Arial" w:eastAsia="Arial" w:hAnsi="Arial"/>
          <w:sz w:val="24"/>
          <w:szCs w:val="24"/>
        </w:rPr>
        <w:t xml:space="preserve">демонстрации биологических микропрепаратов.</w:t>
      </w:r>
    </w:p>
    <w:p>
      <w:r>
        <w:rPr>
          <w:rFonts w:ascii="Arial" w:cs="Arial" w:eastAsia="Arial" w:hAnsi="Arial"/>
          <w:sz w:val="24"/>
          <w:szCs w:val="24"/>
        </w:rPr>
        <w:t xml:space="preserve">2.2. Комплексы  звукоусиливающей и звуковоспроизводящей аппаратуры</w:t>
      </w:r>
    </w:p>
    <w:p>
      <w:r>
        <w:rPr>
          <w:rFonts w:ascii="Arial" w:cs="Arial" w:eastAsia="Arial" w:hAnsi="Arial"/>
          <w:sz w:val="24"/>
          <w:szCs w:val="24"/>
        </w:rPr>
        <w:t xml:space="preserve">(электрофон    стереошкольный,    устройство    для    индивидуального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прослушивания фонозаписей).</w:t>
      </w:r>
    </w:p>
    <w:p>
      <w:r>
        <w:rPr>
          <w:rFonts w:ascii="Arial" w:cs="Arial" w:eastAsia="Arial" w:hAnsi="Arial"/>
          <w:sz w:val="24"/>
          <w:szCs w:val="24"/>
        </w:rPr>
        <w:t xml:space="preserve">2.3. Приборы динамической проекции  (16  мм.  кинопроектор,  экран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направленного действия с высоким коэффициентом отражения).</w:t>
      </w:r>
    </w:p>
    <w:p>
      <w:r>
        <w:rPr>
          <w:rFonts w:ascii="Arial" w:cs="Arial" w:eastAsia="Arial" w:hAnsi="Arial"/>
          <w:sz w:val="24"/>
          <w:szCs w:val="24"/>
        </w:rPr>
        <w:t xml:space="preserve">2.4.   Экранно-звуковые  пособия,   отвечающие   национальным    и</w:t>
      </w:r>
    </w:p>
    <w:p>
      <w:r>
        <w:rPr>
          <w:rFonts w:ascii="Arial" w:cs="Arial" w:eastAsia="Arial" w:hAnsi="Arial"/>
          <w:sz w:val="24"/>
          <w:szCs w:val="24"/>
        </w:rPr>
        <w:t xml:space="preserve">региональным  особенностям  сельских  школ  (кинофильмы,  видеофильмы,</w:t>
      </w:r>
    </w:p>
    <w:p>
      <w:r>
        <w:rPr>
          <w:rFonts w:ascii="Arial" w:cs="Arial" w:eastAsia="Arial" w:hAnsi="Arial"/>
          <w:sz w:val="24"/>
          <w:szCs w:val="24"/>
        </w:rPr>
        <w:t xml:space="preserve">диафильмы, серии диапозитивов).</w:t>
      </w:r>
    </w:p>
    <w:p>
      <w:r>
        <w:rPr>
          <w:rFonts w:ascii="Arial" w:cs="Arial" w:eastAsia="Arial" w:hAnsi="Arial"/>
          <w:sz w:val="24"/>
          <w:szCs w:val="24"/>
        </w:rPr>
        <w:t xml:space="preserve">2.5. Комплексы  сельскохозяйственных инструментов и приспособлений</w:t>
      </w:r>
    </w:p>
    <w:p>
      <w:r>
        <w:rPr>
          <w:rFonts w:ascii="Arial" w:cs="Arial" w:eastAsia="Arial" w:hAnsi="Arial"/>
          <w:sz w:val="24"/>
          <w:szCs w:val="24"/>
        </w:rPr>
        <w:t xml:space="preserve">для организации трудового обучения.</w:t>
      </w:r>
    </w:p>
    <w:p>
      <w:r>
        <w:rPr>
          <w:rFonts w:ascii="Arial" w:cs="Arial" w:eastAsia="Arial" w:hAnsi="Arial"/>
          <w:sz w:val="24"/>
          <w:szCs w:val="24"/>
        </w:rPr>
        <w:t xml:space="preserve">2.6. Тренажеры  для  освоения  сельскими  школьниками  современных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 механизации сельского хозяйства.</w:t>
      </w:r>
    </w:p>
    <w:p>
      <w:r>
        <w:rPr>
          <w:rFonts w:ascii="Arial" w:cs="Arial" w:eastAsia="Arial" w:hAnsi="Arial"/>
          <w:sz w:val="24"/>
          <w:szCs w:val="24"/>
        </w:rPr>
        <w:t xml:space="preserve">2.7. Проведение  учета  учебного  оборудования в сельских школах и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разработка  региональных  программ  их  дооснащения,   имея  в    виду</w:t>
      </w:r>
    </w:p>
    <w:p>
      <w:r>
        <w:rPr>
          <w:rFonts w:ascii="Arial" w:cs="Arial" w:eastAsia="Arial" w:hAnsi="Arial"/>
          <w:sz w:val="24"/>
          <w:szCs w:val="24"/>
        </w:rPr>
        <w:t xml:space="preserve">довести уровень обеспечения до действующих нормативов.</w:t>
      </w:r>
    </w:p>
    <w:p>
      <w:r>
        <w:rPr>
          <w:rFonts w:ascii="Arial" w:cs="Arial" w:eastAsia="Arial" w:hAnsi="Arial"/>
          <w:sz w:val="24"/>
          <w:szCs w:val="24"/>
        </w:rPr>
        <w:t xml:space="preserve">2.8.   Проведение  паспортизации  магазинов   (уч.    коллекторов)</w:t>
      </w:r>
    </w:p>
    <w:p>
      <w:r>
        <w:rPr>
          <w:rFonts w:ascii="Arial" w:cs="Arial" w:eastAsia="Arial" w:hAnsi="Arial"/>
          <w:sz w:val="24"/>
          <w:szCs w:val="24"/>
        </w:rPr>
        <w:t xml:space="preserve">учебно-наглядных   пособий   и   осуществление   мероприятий   по   их</w:t>
      </w:r>
    </w:p>
    <w:p>
      <w:r>
        <w:rPr>
          <w:rFonts w:ascii="Arial" w:cs="Arial" w:eastAsia="Arial" w:hAnsi="Arial"/>
          <w:sz w:val="24"/>
          <w:szCs w:val="24"/>
        </w:rPr>
        <w:t xml:space="preserve">расширению и развитию сети на основе разработанных материалов.</w:t>
      </w:r>
    </w:p>
    <w:p>
      <w:r>
        <w:rPr>
          <w:rFonts w:ascii="Arial" w:cs="Arial" w:eastAsia="Arial" w:hAnsi="Arial"/>
          <w:sz w:val="24"/>
          <w:szCs w:val="24"/>
        </w:rPr>
        <w:t xml:space="preserve">3. Оказание специальных услуг учителям сельских школ.</w:t>
      </w:r>
    </w:p>
    <w:p>
      <w:r>
        <w:rPr>
          <w:rFonts w:ascii="Arial" w:cs="Arial" w:eastAsia="Arial" w:hAnsi="Arial"/>
          <w:sz w:val="24"/>
          <w:szCs w:val="24"/>
        </w:rPr>
        <w:t xml:space="preserve">3.1. Разработка-предложений по расширению льгот учителям  сельских</w:t>
      </w:r>
    </w:p>
    <w:p>
      <w:r>
        <w:rPr>
          <w:rFonts w:ascii="Arial" w:cs="Arial" w:eastAsia="Arial" w:hAnsi="Arial"/>
          <w:sz w:val="24"/>
          <w:szCs w:val="24"/>
        </w:rPr>
        <w:t xml:space="preserve">школ.</w:t>
      </w:r>
    </w:p>
    <w:p>
      <w:r>
        <w:rPr>
          <w:rFonts w:ascii="Arial" w:cs="Arial" w:eastAsia="Arial" w:hAnsi="Arial"/>
          <w:sz w:val="24"/>
          <w:szCs w:val="24"/>
        </w:rPr>
        <w:t xml:space="preserve">3.2. Разработка проектов сельских школ в комплексе с жилыми домами</w:t>
      </w:r>
    </w:p>
    <w:p>
      <w:r>
        <w:rPr>
          <w:rFonts w:ascii="Arial" w:cs="Arial" w:eastAsia="Arial" w:hAnsi="Arial"/>
          <w:sz w:val="24"/>
          <w:szCs w:val="24"/>
        </w:rPr>
        <w:t xml:space="preserve">для учителей.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-vg7krgymqo2wlfjdj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dalil.kg/document/38933</w:t>
      </w:r>
    </w:hyperlink>
  </w:p>
  <w:p>
    <w:pPr>
      <w:spacing w:after="0" w:before="40"/>
      <w:jc w:val="center"/>
    </w:pPr>
    <w:hyperlink w:history="1" r:id="rIds_ifgdqhbwnczlt5ysz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u9quxy3gxjtbd_znxwe0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-vg7krgymqo2wlfjdjif" Type="http://schemas.openxmlformats.org/officeDocument/2006/relationships/hyperlink" Target="https://dalil.kg/document/38933" TargetMode="External"/><Relationship Id="rIds_ifgdqhbwnczlt5ysz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2026-09-24T06:20:32.270Z</dcterms:created>
  <dcterms:modified xsi:type="dcterms:W3CDTF">2026-09-24T06:20:32.270Z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