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708"/>
        <w:jc w:val="both"/>
      </w:pPr>
      <w:r>
        <w:rPr>
          <w:rFonts w:ascii="Arial" w:cs="Arial" w:eastAsia="Arial" w:hAnsi="Arial"/>
          <w:i/>
          <w:iCs/>
          <w:sz w:val="20"/>
          <w:szCs w:val="20"/>
        </w:rPr>
        <w:t xml:space="preserve">               УТРАТИЛО СИЛУ
    в соответствии с </w:t>
      </w:r>
      <w:hyperlink w:history="1" r:id="rIdifo7vcpx3ntvnqleb86u_">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60"/>
        <w:ind w:firstLine="708"/>
        <w:jc w:val="both"/>
      </w:pPr>
      <w:r>
        <w:rPr>
          <w:rFonts w:ascii="Arial" w:cs="Arial" w:eastAsia="Arial" w:hAnsi="Arial"/>
          <w:i/>
          <w:iCs/>
          <w:sz w:val="20"/>
          <w:szCs w:val="20"/>
        </w:rPr>
        <w:t xml:space="preserve">     от 25 апреля 2025 года № 238</w:t>
      </w:r>
    </w:p>
    <w:p>
      <w:pPr>
        <w:spacing w:after="120"/>
        <w:jc w:val="right"/>
      </w:pPr>
      <w:r>
        <w:rPr>
          <w:rFonts w:ascii="Arial" w:cs="Arial" w:eastAsia="Arial" w:hAnsi="Arial"/>
          <w:sz w:val="24"/>
          <w:szCs w:val="24"/>
        </w:rPr>
        <w:t xml:space="preserve">Утверждено </w:t>
      </w:r>
      <w:hyperlink w:history="1" r:id="rIduy_s8ts5wiiay6lyj4lt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РеспубликиКыргызстанот 18 марта 1992 года N 82</w:t>
      </w:r>
    </w:p>
    <w:p>
      <w:r>
        <w:rPr>
          <w:rFonts w:ascii="Arial" w:cs="Arial" w:eastAsia="Arial" w:hAnsi="Arial"/>
          <w:sz w:val="24"/>
          <w:szCs w:val="24"/>
        </w:rPr>
        <w:t xml:space="preserve">ВРЕМЕННОЕ ПОЛОЖЕНИЕ               о государственном природном национальном               парке "Кыргыз-Ата" государственной лесной                инспекции при Правительстве Республики                              Кыргызстан                           1. Общие положения     1.1.  Государственный  природный  национальный  парк  "Кыргыз-Ата"является   новой   формой   охраняемых   природных   территорий,   гдеустанавливается особый природоохранительный режим пользования.    1.2. Площадь  парка включает земли свободного гослесфонда,  540 газемель   опытной   станции  отдела  леса  Академия   наук   РеспубликиКыргызстан.    1.3.  Государственный  природный  национальный  парк  "Кыргыз-Ата"граничит  с севера с госземфондом и колхозом им.  Чапаева,  с  востока-  с госземфондом, с юга - с госземфондом, с запада - с госземфондом.    1.4. Общая площадь государственного природного национального парка"Кыргыз-Ата" составляет 11172 га.              2. Цель и задачи государственного природного                   национального парка "Кыргыз-Ата"     2.1.  Государственный  приходный  национальный  парк  "Кыргыз-Ата"создается  с целью сохранения ценного уникального природного комплексаарчовых    лесов,   имеющего   особую   экологическую,   эстетическую,геоботаническую   и  фаунистическую ценность и использования  его  дляотдыха трудящихся.    2.2. Задачами   государственного  природного  национального  парка"Кыргыз-Ата" являются:    -  сохранение   и  восстановление характерного для  арчовых  лесовРеспублики  Кыргызстан  растительного  и  животного   мира,   типичныхлесных ландшафтов и уникальных памятников природы;    -     проведение     комплекса    мероприятий:    лесоводственных,лесовосстановительных,  биотехнических  и благоустройство территории всоответствии со схемой организации природного парка;    -   обеспечение   установленного  режима  пользования   и   охранытерритории парка;    -   улучшение   условий  существования  животных  и  произрастаниярастений, увеличение ресурсов природы, особенно эксплуатируемых;    - организация  кратковременного отдыха и познавательного туризма всоответствии    с   рекреационной   емкостью   территории     и     еефункциональным назначением;    - улучшение условий отдыха трудящихся и  ознакомление  посетителейпарка с его природой и достопримечательностями;    -   содействие    научно-последовательной  работе  по   разрешениютеоретических   и   практических  задач  сочетания  охраны  природы  иорганизации  отдыха,  а  также проведение учебной  и  производственнойпрактики и стажировки специалистов;    -   разработка  методов  и  способов  охраны   окружающей   среды,рационального     природопользования,    сохранения   арчовых    лесовРеспублики  Кыргызстан  и  широкая пропаганда  их  среди  населения  ипосетителей парка;    - создание  эталонов  образцовых  культурных  ландшафтов лесного ипромышленно-садового назначения.               3. Тонирование государственного природного                   национального парка "Кыргыз-Ата".                           Режим пользования     3.1. По функциональному назначению и характеру  режима пользованиятерритория    парка   подразделяется   на   три   зоны:    заповедная,рекреационная  (зона  отдыха) и лесохозяйственная  зона  (ограниченнойрекреации).    3.2. Заповедная  зона площадью 1225 га выделена с целью сохраненияв  естественном состоянии уникальных реликтовых массивов арчовых лесови создание эталона, имеющего огромное научное и практическое значение.    Здесь    запрещается   всякая   хозяйственная,     лесокультурная,рекреационная   и   другая  деятельность  не связанная  с  сохранениеместественной  природной  среды, кроме мероприятий,  предусмотренных  вПоложении  о государственном  природно-заповедном  фонде и  об  охранедостопримечательных природных объектов республики:    - восстановительные мероприятия на площади, где коренные природныекомплексы оказались нарушены стихийными бедствиями;    - мероприятия для охранения исчезающих видов растений и животных;    - санитарные рубки в насаждениях,  пострадавших  от  вредителей  истихийных бедствий;    - проведение противопожарных мероприятий;    - проведение  биотехнических  мероприятий  для сохранения редких иисчезающих видов животных;    -   возведение  лабораторных,  жилых  и  хозяйственных   построек,необходимых для выполнения их основных задач;    -  проведение  лесоустроительных,  геодезических,  топографическихработ.    3.3. Рекреационная зона площадью 1013 га выделена с целью созданияблагоприятных  условий  для  отдыха.   Здесь  сосредоточены   основныеобъекты   туризма  и  массового  отдыха,   размещаются   обслуживающиеучреждения, отели, кемпинги и прочее.    В этой  зоне  допускается хозяйственное использование территории всоответствии  с  требованиями  рационального  использования   основныхприродных  ресурсов парка - земли и леса.  Вместе с тем  предъявляютсяповышенные   требования  к  организации   территории,   строительству,ландшафтно-архитектурному  оформлению и предусматриваются  мероприятияпо  повышению  устойчивости леса и других  природных   компонентов   крекреационным нагрузкам.    Лесное хозяйство ведется по типу лесопаркового.  При необходимостисоздаются     лесопарки   центральной   части   зоны   по   специальноразработанным проектам.    Основным  способом  охраны  природы здесь  является  регулированиенагрузки  на  допустимом  уровне, при котором природные  комплексы  неутратили  бы  способности  восстанавливать  свои  ресурсы  без  помощичеловека.    Проектная рекреационная емкость зоны  отдыха  -  5  тыс,  человек.Средняя критическая нагрузка на 1 га площади зоны - 2,9 человека,    3.4. Лесохозяйственная зона (ограниченной рекреации) площадью 6175га   выделена  с  целью  создания  образцового  лесного  хозяйства   ипропаганды  лучших  достижений  в этой  области,  свидетельствующих  овозможности сочетания  ведения  лесного хозяйства,  охраны  природы  ииспользования этой территории для удовлетворения потребности населенияв отдыхе.    Здесь  разрешается  пешеходный, конным и  автомобильным  туризм  всопровождении  проводника  - экскурсовода  по  специально  проложенныммаршрутам, с отдыхом в специально отведенных местах.    В пределах функциональных зон выделены подзоны: буферная - 1045 гаи административно-хозяйственная - 213-га.    Буферная  подзона  входит  в лесохозяйственную  и  выделена  вдольграниц  заповедного участка шириной около 1 км для создания барьера  сцелью свечения к минимуму воздействия других зон. Режим пользования  -близкий   к   заповедному.   Посещение  -  минимальное   в   связи   схозяйственной   необходимостью.  Основное  направление   хозяйства   -сохранение естественной лесной обстановки.    Административно-хозяйственная подзона выделена с целью  размещенияв  ней  производственных и жилых зданий для работников парка, а  такжехозяйственных     сооружений,     необходимых    для     осуществленияадминистративно-хозяйственной   деятельности  на   территории   парка.Административно-хозяйственная подзона расположена отдельными участкамив зоне рекреации и лесохозяйственной зоне.                     4. Организация туризма и отдыха     4.1. На территорий государственного природного национального парка"Кыргыз-Ата"   из  всех  форм  отдыха  на   природе   ведущее    местоотводится познавательному туризму.    4.2. В государственном природном национальном  парке  "Кыргыз-Ата"размещаются следующие формы отдыха:    а) туризм и экскурсии по установленным маршрутам;    б) организация лагерей для краткосрочного отдыха и предназначенныхдля этого местах;    в) организация  отдыха в стационарных лагерях отдыха (пансионатах,домах отдыха, пионерских лагерях).    4.3. Численность  туристов  и  отдыхающих единовременно за сезон игод    определяется   администрацией   парка    на    основе    научнообоснованных норм использования территории в рекреационных целях.    4.4.   На   территории  природного  парка  запрещаются  все   видыдеятельности, не связанные с его программой:    - разбивать лагеря,  разводить костры, ставить автомашины и другиетранспортные  средства вне отведенных для этой цели мест,   ездить  непо  дорогам,   повреждать памятники природы, флору и ее  редкие  виды,загрязнять территорию;    -  создавать  карьеры по добыче полезных ископаемых и  вести  инуюдеятельность, не совместимую с функциями охраны природы и рекреации;    - рубки главного пользования,  выпас скота,  охота,  уничтожение иотлов    животных,   прогон   домашних   животных  вне  дорог  и   внеспециально  предусмотренных для этого мест, а также нарушение  условийсуществования животных и растений;    - другие виды деятельности,  нарушающие природные комплексы  паркаили  влекущие  за собой снижение природной и культурной  ценности  еготерритории.                       5. Организационные вопросы     5.1.  Государственный  природный  национальный  парк  "Кыргыз-Ата"находится   в   подчинении  Государственной   лесной   инспекции   приПравительстве Республики Кыргызстан.    5.2.  Государственный   природный национальный  парк  "Кыргыз-Ата"является   юридическим  лицом,   имеет  свою  печать  с   изображениемГосударственного  герба Республики Кыргызстан и своим наименованием наКыргызском и русском языках.    5.3.  Руководство   деятельностью  природного  парка  "Кыргыз-Ата"осуществляет директор,  назначаемый Государственной лесной  инспекциейпри Правительстве Республики Кыргызстан.    5.4. Директор действует в соответствии с законодательством и несетполную  ответственность  за  правильность  развития,  использования  иохраны парка.    Директор парка обязан:    а)  обеспечить  контроль  за выполнением настоящего  Положения,  атакже   пресекать   деятельность,  противоречащую  Закону  "Об  охранеприроды" Республики Кыргызстан и настоящему Положению;    б)  согласовывать  проекты и планы работ по деятельности  парка  сГосударственной   лесной  инспекцией  при  Правительстве    РеспубликиКыргызстан.    Директор имеет право:    а)   осуществлять    руководство  и  контроль  за   использованиемтерритории парка по назначению;    б)  заключать  договоры  с  организациями  для  выполнения  работ,соответствующих целям и задачам парка;    в) издавать  в  пределах  своей компетенции приказы и предписания,обязательные    к    исполнению   предприятиями,     учреждениями    иорганизациями;  находящимися  на  территории  парка,  а  также   всемипосетителями и работниками, парка;    г) принимать и увольнять работников парка;    д)   регулировать   интенсивность   рекреационного   использованияотдельных участков парка;    е)   расходовать   денежные  средства  в  пределах   утвержденногофинансового плана.    5.5.   На  создание  и  деятельность  государственного  природногонационального парка "Кыргыз-Ата" используются следующие средства:    а) выделяемые из государственного республиканского бюджета;    б) выделяемые  землепользователями на строительство и упорядочениесвоих объектов, расположенных на территории парка;    в)   кооперированные   средства   учреждений   отдыха   и   другихзаинтересованных  ведомств на строительство  и  упорядочение  объектовобщего пользования;    г) отчисления от доходов туристических организаций;    д) входная  плата,  установленная в соответствии с расходами паркана  устройство  и  содержание туристических  дорог,   троп,  смотровыхплощадок, беседок и других объектов благоустройства;    е)  прочие  доходы  (от  хозрасчетной,  промышленной  и   торговойдеятельности от выполнения работ по договорам и т.д.).    5.6.    Природный    парк   "Кыргыз-Ата"   имеет     свой     штатадминистративно-хозяйственного   персонала,   инженерно-технических  инаучных  работников,  младшего  обслуживающего  персонала  назначенныхсогласно номенклатуре должностей, установленных Государственной леснойинспекцией при Правительстве Республики Кыргызстан.    5.7.   Основой    хозяйственной   деятельности   является   проекторганизации  государственного природного национального парка  "Кыргыз-Ата".    На территории  парка  в  зависимости от функционального назначенияпроводятся    лесоводственные,    противопожарные   и   биотехническиемероприятия,     направленные    на   восстановление    и    повышениеэстетического  и  санитарно-гигиенического качества  насаждений  и  наулучшение   условий   обитания  животных.  Работы  по  благоустройствувыполняются в строгом соответствии с генпланом парка.                            6. Научная работа     6.1.  Основными  направлениями  научно-исследовательских  работ  вприродном парке являются:    а)    изучение   влияния   антропогенных   факторов   на   арчовыебиогеоценозы;    б) разработка научно обоснованных  рекомендаций  по  рациональномуведению хозяйства и комплексному использованию природных ресурсов;    в)   изучение  влияния  значительных  рекреационных  нагрузок   наприродные    комплексы    парка   и  установление   оптимальных   нормпосещаемости отдельных участков;    г)  разработка  научно  обоснованных рекомендаций  по  организациитерритории и ведение хозяйства природного парка;    д) изучение  естественного  хода  природных процессов в заповеднойзоне   для  возможности  сравнения  ее  состояния  с  хозяйственно   ирекреационно   используемыми  природными сообществами  и  установлениевозникающих при этом биологических закономерностей;    е)  проведение  лекций,  семинаров, экскурсий с  целью  пропагандымероприятий по охране природы парка.    6.2. Научно-исследовательские  работы  выполняются  штатом научныхработников во главе с заместителем директора по научной части.    6.3. Планы  научно-исследовательских работ разрабатываются научнымсоветом  парка  и  утверждаются директором и  Государственной   леснойинспекцией при Правительстве Республики Кыргызстан.    6.4. Дирекция парка имеет право представлять на договорных началахспециализированным  научно-исследовательским  организациям  проведениенаучных работ, соответствующих целям и задачам парка.                      7. Хозрасчетная деятельность     Хозрасчетная деятельность в парке развивается по направлениям,  непротиворечащим статусу парка и охране природы, и включает:    - пчеловодство;    - коневодство;    - изготовление сувениров и товаров широкого потребления  по  линиицеха из древесины от рубок ухода.    План    работ    по    хозрасчетной   деятельности    утверждаетсяГосударственной   лесной   инспекцией  при  Правительстве   РеспубликиКыргызстан.                             8. Охрана парка     8.1.  Охрана   государственного   природного  национального  паркаосуществляется   штатом  лесной  охраны  и  егерской   службы   парка,действующими в  соответствии  с  положениями о государственной  леснойохране  системы  Государственной лесной инспекции  при   ПравительствеРеспублики   Кыргыз  стан,  Положением  о  государственном   природно-заповедном  фонде  и об охране достопримечательных природных  объектовКиргизской   ССР,    утвержденным  постановлением   Совета   МинистровКиргизской ССР от 4 ноября 1976 года N 333 "Об утверждении Положения огосударственном    природнозаповедном    фонде     и     об     охранедостопримечательных природных объектов Киргизской ССР и  Положения  обохоте  и  охотничьем хозяйстве в Киргизской  ССР",  а  также Правиламивнутреннего  распорядка парка совместно со службой  внутренних  дел  иобщественными  инспекциями  при областных,   районных   и   поселковыхСоветах народных депутатов.    Директор государственного природного национального парка  являетсяглавным  государственным  инспектором  по  охране  природы  парка,   азаместители  директора  государственного  природного  парка   являютсясоответственно  заместителями главного государственного инспектора  поохраны природы.    8.2.  Работники   охраны  природного парка  пользуются  правами  ильготами  государственной лесной охраны, государственной инспекции  поохране  рыбных  запасов  и  государственной охотничьей инспекции,   имодинаково   предоставляется  право  задерживать   нарушителей   режимаприродного    парка,   составлять   протоколы  о   правонарушениях   ипользоваться правом наложения непосредственного штрафа.    8.3. Лица, виновные в нарушении режима государственного природногопарка,   привлекаются  в  установленном порядке  к  ответственности  всоответствии с законодательством Республики Кыргызстан.    Колхозы, совхозы и другие предприятия,  учреждения;  организации играждане    обязаны   возмещать   государственному  природному   паркуубытки,  причиненные  нарушением  режимы  государственного  природногопарка,   в  размерах  и  порядке,   устанавливаемых  законодательствомРеспублики Кыргызстан.    Все  виды  нарушений  данного Положения и  действующих  правил  поведению  хозяйства  в природном парке,  если они не  влекут  за  собойуголовной  ответственности   и  не являются  нарушением  существующегоприродоохранительного  законодательства  как  нарушения  общественногопорядка,  рассматривается  соответствующими органами  в  установленномпорядке по ходатайству администрации парка.                  9. Контроль за выполнением положения     9.1.  Государственный  природный  национальный  парк  "Кыргыз-Ата"осуществляет   свою   деятельность  в  тесном   контакте   с   местнойгосударственной  администрацией  и  с  расположенными  на   территориипарка  предприятиями, учреждениями и организациями.    9.2. Настоящим Временным положением обязаны руководствоваться  всепредприятия,   учреждения  и организации,  занимающиеся  хозяйственнойили  другой  деятельностью на территории парка,  а также  все  местныежители и посетители парка.    9.3.  В  случае нарушений режима использования и охраны  парка  навиновных   лиц   составляют  протоколы,  которые   представляются   нарассмотрение  соответствующим  органам  для  привлечения  виновных   кответственности  в установленном порядке.    9.4.  Контроль  за  выполнением Временного положения  осуществляетГосударственная   лесная   инспекция  при   Правительстве   РеспубликиКыргызстан,  а  также  районная  государственная  администрация,    натерритории которого находится природный парк "Кыргыз-Ата".    9.5. Для помощи в деле охраны природы государственного  природногонационального     парка    "Кыргыз-Ата"   привлекаются    общественныеинспекторы Государственного комитета Республики Кыргызстан  по  охранеприроды,  члены  Кыргызского общества охраны природы,   или  создаютсяспециальные  народные  дружины. Состав  общественных  инспекторов  илинародных  дружин  подается  дирекцией парка  на  утверждение  местногоСовета народных депутатов, на территории которого находится парк.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cz7ezdvbxwa3wryfcfai">
      <w:r>
        <w:rPr>
          <w:rFonts w:ascii="Arial" w:cs="Arial" w:eastAsia="Arial" w:hAnsi="Arial"/>
          <w:color w:val="132D3F"/>
          <w:sz w:val="16"/>
          <w:szCs w:val="16"/>
          <w:u w:val="single"/>
        </w:rPr>
        <w:t xml:space="preserve">dalil.kg/document/39089</w:t>
      </w:r>
    </w:hyperlink>
  </w:p>
  <w:p>
    <w:pPr>
      <w:spacing w:after="0" w:before="40"/>
      <w:jc w:val="center"/>
    </w:pPr>
    <w:hyperlink w:history="1" r:id="rIdrh9uopfcspkgbgdzgepc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fo7vcpx3ntvnqleb86u_" Type="http://schemas.openxmlformats.org/officeDocument/2006/relationships/hyperlink" Target="https://dalil.kg/document/230026435" TargetMode="External"/><Relationship Id="rIduy_s8ts5wiiay6lyj4lth" Type="http://schemas.openxmlformats.org/officeDocument/2006/relationships/hyperlink" Target="https://dalil.kg/document/390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cz7ezdvbxwa3wryfcfai" Type="http://schemas.openxmlformats.org/officeDocument/2006/relationships/hyperlink" Target="https://dalil.kg/document/39089" TargetMode="External"/><Relationship Id="rIdrh9uopfcspkgbgdzgepc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2026-09-24T18:11:24.125Z</dcterms:created>
  <dcterms:modified xsi:type="dcterms:W3CDTF">2026-09-24T18:11:24.125Z</dcterms:modified>
</cp:coreProperties>
</file>

<file path=docProps/custom.xml><?xml version="1.0" encoding="utf-8"?>
<Properties xmlns="http://schemas.openxmlformats.org/officeDocument/2006/custom-properties" xmlns:vt="http://schemas.openxmlformats.org/officeDocument/2006/docPropsVTypes"/>
</file>