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rhlwoafj3-t9suqwjy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21 мая 1992 года N 226 г.Бишкек, Дом Правительства от 14 мая 1991 года N 218         ПОСТАНОВЛЕНИЕ КАБИНЕТА МИНИСТРОВ РЕСПУБЛИКИ КЫРГЫЗСТАН            Об учреждении газеты "Правительственный вестник"               Кабинета Министров Республики Кыргызстан     В целях  регулярного  информирования общественности о деятельностиПравительства  республики  и  активной  пропаганды  основных  идеи   инаправлений   экономической   реформы в республике  Кабинет  МинистровРеспублики Кыргызстан постановляет:    1.  Принять  предложение  Кыргызского  телеграфного  агентства  обиздании  на  его  базе силами творческого коллектива Агентства  газеты"Правительственный   вестник" - печатного  органа  Кабинета  МинистровРеспублики  Кыргызстан на кыргызском и русском языках,  форматом  А-З,на 8 полосах, периодичностью  2 раза в месяц и разовым тиражом 10 тыс.экземпляров в 1991 году.    2. Государственному  комитету  Республики  Кыргызстан по экономикевыделить  редакции газеты "Правительственный вестник" на  1991  год  4тонны газетной бумаги.    3.  Выделить  из  резервного фонда Кабинета  Министров  РеспубликиКыргызстан  326,0  тыс.рублей Кыргызскому  телеграфному  агентству  нарасходы, связанные с изданием газеты "Правительственный вестник".    4.  Назначить   редактором газеты "Правительственный  вестник"  наобщественных  началах  т.Койчуева Т.К.  -  Государственного  секретаряРеспублики   Кыргызстан,    Председателя   Государственной    комиссииРеспублики Кыргызстан по экономической реформе.    5.   Просить   ЦК   Компартии   Кыргызстана   о   выпуске   газеты"Правительственный вестник" на полиграфбазе издательства ЦК  КомпартииКыргызстана, договорных началах с Кыргызским телеграфным агентством.    6.   Министерству  связи  Республики  Кыргызстан,    руководителямминистерств,   государственных   комитетов,   ведомств,    президиумамоблгоррайсоветов  провести необходимую работу по организации  подпискина газету "Правительственный вестник" с 1 июля 1991 года.    7.  Министерству  печати  и  информации  Республики  Кыргызстан  вустановленном порядке провести регистрацию нового издания.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rfxa-ezdzp9dunag9ai">
      <w:r>
        <w:rPr>
          <w:rFonts w:ascii="Arial" w:cs="Arial" w:eastAsia="Arial" w:hAnsi="Arial"/>
          <w:color w:val="132D3F"/>
          <w:sz w:val="16"/>
          <w:szCs w:val="16"/>
          <w:u w:val="single"/>
        </w:rPr>
        <w:t xml:space="preserve">dalil.kg/document/40044</w:t>
      </w:r>
    </w:hyperlink>
  </w:p>
  <w:p>
    <w:pPr>
      <w:spacing w:after="0" w:before="40"/>
      <w:jc w:val="center"/>
    </w:pPr>
    <w:hyperlink w:history="1" r:id="rIdmjonycvjlg7yorfpfb4u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rhlwoafj3-t9suqwjymt" Type="http://schemas.openxmlformats.org/officeDocument/2006/relationships/hyperlink" Target="https://dalil.kg/document/392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rfxa-ezdzp9dunag9ai" Type="http://schemas.openxmlformats.org/officeDocument/2006/relationships/hyperlink" Target="https://dalil.kg/document/40044" TargetMode="External"/><Relationship Id="rIdmjonycvjlg7yorfpfb4u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2026-09-25T19:41:50.594Z</dcterms:created>
  <dcterms:modified xsi:type="dcterms:W3CDTF">2026-09-25T19:41:50.594Z</dcterms:modified>
</cp:coreProperties>
</file>

<file path=docProps/custom.xml><?xml version="1.0" encoding="utf-8"?>
<Properties xmlns="http://schemas.openxmlformats.org/officeDocument/2006/custom-properties" xmlns:vt="http://schemas.openxmlformats.org/officeDocument/2006/docPropsVTypes"/>
</file>