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dbln0ffsi0oya1qon3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19 мая 1994 года N 344                               Утверждено                   </w:t>
      </w:r>
      <w:hyperlink w:history="1" r:id="rIdc6u21w1mgnuxwxcth3fp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26 августа 1991 года N 409                                ПОЛОЖЕНИЕ          о порядке и условиях выплаты пособий по безработице     Настоящим Положением  определяются единые на территории РеспубликиКыргызстан  порядок  и условия выплаты гражданам,   потерявшим  работуили не имеющим ее, пособий по безработице.    1.   Регистрация   граждан  в  качестве   лиц,    ищущих   работу,осуществляется  в  районных,  городских (районных  в  городе)  центрахзанятости государственной службы занятости населения(*).  Ей  подлежаттрудоспособные  граждане,  не  имеющие  работы и заработка  (трудовогодохода),   впервые  ищущие работу или желающие ее  восстановить  последлительного    перерыва,   а  также  высвобождаемые   с   предприятий,учреждений,  организаций(**),  при расторжении  трудового  договора  всвязи  с  их реорганизацией  (ликвидацией) или сокращением численности(штатов)(***).    2. Регистрация и учет граждан производятся по  месту  их  пропискипри   предъявлении  паспорта  (свидетельства  о  рождении),   трудовойкнижки,  справки  об  основной и среднемесячной  заработной  плате  попрежнему месту работы, исчисленной в среднем за три последних  месяца,или  декларации  о  доходах  и  удержанных  с  ним  суммах  налога  попоследнему месяцу перед обращением в районный,  городской (районный  вгороде) центр занятости населения(****).    Лица,   впервые  ищущие  работу  и  не  имеющие  трудовой  книжки,предъявляют   паспорт,   диплом  или  иной  документ   о    полученномобразовании   или  профессиональной подготовке,   уволенные  из  рядовВооруженных  Сил СССР военный билет,  освобожденные из мест  отбыванияуголовного наказания  справку об освобождении.    3.  В  случае,  если  высвобождаемые работники до  истечения  трехмесяцев   после  увольнения принимают предложение о трудоустройстве  сменьшим  заработком,  чем  на предыдущей работе,  то  центр  занятостинаселения,  где они зарегистрировались,  может производить им  доплатыпо  новому  месту  в  пределах сохраняемой им в установленном  порядкесредней заработной платы.    Высвобождаемые  работники  должны быть ознакомлены  с  порядком  иусловиями  сохранения средней заработной платы на период поиска работыне позднее чем за два месяца до расторжения трудового договора.    4. Граждане, зарегистрированные в государственной службе занятостив   качестве  лиц,   имеющих  работу  (за  исключением  высвобожденныхработников),   в   случае  непредоставления  им  в  указанный   периодподходящей  работы или предложения по профессиональной подготовке  илипереподготовке,     повышению    квалификации    приобретают    статусбезработного  по  истечении  срока,  установленного  законодательствомреспублики,   но  не  позднее  десяти календарных   дней   с   моментарегистрации.   При  этом  подходящей  работой  считается  та,  котораясоответствует профессиональной подготовке, учитывает возраст, трудовойстаж  и опыт по прежней специальности, транспортную доступность новогорабочего места.    Для   лиц,    впервые   ищущих  работу  и  не  имеющих   профессии(специальности),   в  качестве  подходящей  может  считаться   работа,требующая  предварительной профессиональной  подготовки,  а  в  случаеневозможности  ее предоставления - другая оплачиваемая работа,  в  томчисле  временного характера,  с учетом возрастных и иных  особенностейграждан, отвечающая требованиям законодательства о труде.    Период поиска  работы  для высвобождаемых работников увеличиваетсявплоть  до  их  трудоустройства,  но не  более  трех  месяцев  со  дняувольнения.   Они  признаются безработными  на  следующий  день  послеистечени  установленного периода поиска работы,  а  также  досрочно  вслучае  их отказа в этот период от двух предложений подходящей работы,но  не  ранее  чем  по истечении месяца с момента расторжения  с  нимитрудового   договора.   При  этом им выплачивается  со  дня  признаниябезработными соответствующее пособие по безработице, а выплата среднейзаработной платы прекращается.    В иных  случаях,  в  том числе и при нарушении 10-дневного периодарегистрации   в   государственной  службе  занятости,   высвобождаемыеработники   признаются  безработными  на  общих основаниях  с  другиминезанятыми гражданами, ищущими работу.    В любом  случае  высвобождаемым  работникам выплачивается выходноепособие  в  размере  не  ниже среднемесячного заработка  по   прежнемуместу работы.    5. Решение о признании граждан в качестве безработных  принимаетсяадминистрацией    центра    занятости    населения    с   уведомлениемучреждения банка и вышестоящего органа службы занятости.    6.  Не  могут  быть  признаны  в  качестве  безработных  незанятыеграждане:    - в возрасте до 16 лет включительно, кроме тех, кто уже трудился ипотерял работу и заработок в связи с высвобождением;    - учащиеся  общеобразовательных школ,  профессионально-техническихучилищ, средних специальных и высших учебных заведений;    - впервые  ищущие  работу и не имеющие профессии (специальности) вслучае   их   необоснованного  отказа   от    возможности    полученияпрофессиональной  подготовки или оплачиваемой  работы,   в  том  числевременного характера;    -   в    возрасте   до  40  лет  включительно,   отказавшиеся   отпрофессиональной     подготовки,    повышения     квалификации     илипереподготовки,   в   случаях,  предусмотренных  статьей   24   ЗаконаРеспублики Кыргызстан </w:t>
      </w:r>
      <w:hyperlink w:history="1" r:id="rIdputmbry3vx5zneb5jta5o">
        <w:r>
          <w:rPr>
            <w:rFonts w:ascii="Arial" w:cs="Arial" w:eastAsia="Arial" w:hAnsi="Arial"/>
            <w:color w:val="1D4ED8"/>
            <w:sz w:val="24"/>
            <w:szCs w:val="24"/>
            <w:u w:val="single"/>
          </w:rPr>
          <w:t xml:space="preserve">"О занятости населения"</w:t>
        </w:r>
      </w:hyperlink>
      <w:r>
        <w:rPr>
          <w:rFonts w:ascii="Arial" w:cs="Arial" w:eastAsia="Arial" w:hAnsi="Arial"/>
          <w:sz w:val="24"/>
          <w:szCs w:val="24"/>
        </w:rPr>
        <w:t xml:space="preserve">;    - отказавшиеся  изменить  профессию  (специальность)  по истечениипервоначального  периода безработицы (не менее 26 календарных   недельс    момента     приобретения   права   на   получение   пособия    побезработице(*****), в случае отсутствия работы по их прежней профессии(специальности);    -  отказавшиеся  от  предложения подходящей работы  в  течение  10календарных дней с момента регистрации в качестве лиц, ищущих работу;    -  имеющие   право на полную пенсию по возрасту в  соответствии  сзаконодательством о пенсионном обеспечении граждан;    - женщины, получающие пособие по уходу за ребенком.    7.  При  отказе граждан от подходящей работы,  предложенной  им  втечение  10  календарных дней с момента регистрации в  государственнойслужбе  занятости  (за  исключением  высвобожденных  работников,   ониприобретают  право   на   повторную  регистрацию  по  истечении   трехкалендарных недель с момента отказа.    8.  Граждане,  зарегистрированные в службе  занятости  в  качествебезработных, обязаны содействовать процессу трудоустройства, выполнятьрекомендации  службы занятости и информировать ее о  своих  действиях.Порядок содействия определяется администрацией соответствующего центразанятости  населения при соблюдении единых требований, предусмотренныхзаконодательством Союза ССР и республики. При этом не допускается:    - приглашение безработного в центр занятости населения чаще одногораза в неделю;    -   направление  безработного  на  предприятия,  расположенные  назначительном  удалении  от  постоянного  места  жительства,  с   цельютрудоустройства  без его согласия и предварительной  договоренности  скадровыми службами предприятий;    - направление безработного в коммерческое бюро, агентства и другиеорганизации, оказывающие платные услуги в трудоустройстве.    9.  Выплата  пособий  производится не реже  одного  раза  в  месяцучреждениями  Сберегательного банка на основании чеков  установленногообразца,    выдаваемых   безработным  гражданам   центрами   занятостинаселения при условии:    - подкрепления  денежной  наличности  со стороны учреждений банковреспублики;    - выплаты  комиссионных,  вознаграждений  учреждениям Сбербанка заоказание услуг по выплате пособий согласно заключенным договорам.    10.  Продолжительность  выплаты пособий по  безработице  для  лиц,утративших  работу  и  заработок  (трудовой  доход)  или   стремящихсявозобновить   трудовую  деятельность после длительного  (более  одногогода)  перерыва,   устанавливается не менее 26  календарных  недель  втечение   12-месячного периода,  а для лиц, ищущих ее  впервые,  -  13календарных недель за тот же период.    11. При  продлении срока выплаты пособия по безработице гражданам,потерявшим  работу  и заработок (трудовой доход),  со  стажем,  дающимправо   на  полную  пенсию  по  возрасту,   их  общий  трудовой   стажисчисляется  в  соответствии  со  статьями  67-75   Закона   СССР   "Опенсионном   обеспечении граждан в СССР".  При этом  продолжительностьпериода  выплаты пособия по безработице увеличивается на 2 календарныенедели   сверх   установленных 26,  за каждый полный год работы  сверхстажа,  требуемого для назначения пенсии, но не более  52  календарныхнедель.    12. Трудящиеся,  общий трудовой стаж которых дает право на выплатупособия  по безработице в течение 52 календарных недель,  имеют  правона  досрочный   (за   один   год  до установленного  законодательствомвозраста) выход на пенсию.    13. Пособие по безработице для лиц,  потерявших работу и заработок(трудовой  доход), устанавливается в процентном отношении  к  основнойзаработной плате по прежнему месту работы, исчисленной в среднем за  3месяца.   При  этом  основной заработной платой   считаются   тарифныеставки   (оклады)   с  учетом  сдельного  приработка  или  доплат   завыполнение нормированных заданий.    Конкретный  размер  пособия  по безработице  для  лиц,  потерявшихработу  и  заработок (трудовой доход), определяется  законодательствомреспублики   и   устанавливается  в  размере  50  процентов   основнойзаработной  платы  граждан  по прежнему месту  работы,   но  не  менееминимальной  заработной платы.    14. Пособие по безработице во всех иных случаях,  включая граждан,ищущих   работу  впервые,   устанавливается в процентном  отношении  кминимальной   заработной   плате,  предусмотренной   законодательствомреспублики, но не менее 75 процентов от нее.    15.   В   1991  году  для  государственных  предприятий   основнаязаработная   плата   для   исчисления размера пособий  по  безработицеопределяется исходя из средней заработной платы,  за исключением  всехвидов премий и единовременных вознаграждений.    16. Лицам,  проживающим в районах и местностях,  где к  заработнойплате   установлены   районные  коэффициенты,   размеры   пособий   побезработице  определяются на период их проживания  в  этих  районах  сприменением     коэффициента,    установленного     для     работниковнепроизводственных отраслей, но не более 1,5.    17. Безработным,  имеющим  ребенка  в возрасте до 14 лет или иногоиждивенца,   размер  пособия (кроме случаев,  предусмотренных  пунктом11 настоящего Положения) увеличивается на 10 процентов.    18.   Размер   пособия  по  безработице  подлежит  индексации    вустановленном порядке.    19. В случае болезни безработных граждан продолжительность выплатыпособия     по   безработице   продлевается   на   период    временнойнетрудоспособности.  При  этом допускается  выдача  пособия  ближайшимродственникам   (матери,  отцу,  жене,  мужу,  взрослым   детям)   припредъявлении доверенности.    20.  Период  получения  гражданином  пособия  по  безработице   непрерывает его трудового стажа, но не засчитывается в него.    21. Пособие по безработице не подлежит налогообложению.    22.  С  граждан,   получающих пособие по  безработице,   удержаниеалиментов производится в установленном порядке.    23.   Выплата    пособия  по  безработице  может  быть   отложена,приостановлена,  отменена  полностью или  частично  в  соответствии  сзаконодательством республики о занятости населения.    24. При необоснованном отказе в  назначении  пособия,  перенесениисроков   его  выплаты,   несогласии  с  размером  пособия  безработныеграждане  вправе  обжаловать действия работников  службы  занятости  ввышестоящем  по  подчиненности органе или  народном  суде  в  порядке,установленном Законом СССР "О порядке обжалования в суде неправомерныхдействий  органов  государственного  управления  и  должностных   лиц,ущемляющих права граждан".    (*)Граждане, обращающиеся к услугам коммерческих бюро,  агентств ииных  аналогичных  организаций, занимающихся в  установленном  порядкетрудоустройством, не приобретают статус лиц, ищущих работу.    (**)В дальнейшем - "предприятия".    (***)В дальнейшем - "высвобождаемые работники".    (****)В дальнейшем - "центр занятости населения".    (*****)Для лиц,  впервые ищущих работу,  - не менее 13 календарныхнедель.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kdeoo3f77klwv5m3h0l">
      <w:r>
        <w:rPr>
          <w:rFonts w:ascii="Arial" w:cs="Arial" w:eastAsia="Arial" w:hAnsi="Arial"/>
          <w:color w:val="132D3F"/>
          <w:sz w:val="16"/>
          <w:szCs w:val="16"/>
          <w:u w:val="single"/>
        </w:rPr>
        <w:t xml:space="preserve">dalil.kg/document/40271</w:t>
      </w:r>
    </w:hyperlink>
  </w:p>
  <w:p>
    <w:pPr>
      <w:spacing w:after="0" w:before="40"/>
      <w:jc w:val="center"/>
    </w:pPr>
    <w:hyperlink w:history="1" r:id="rIdf2x9xuwistcfilb44zf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bln0ffsi0oya1qon3kw" Type="http://schemas.openxmlformats.org/officeDocument/2006/relationships/hyperlink" Target="https://dalil.kg/document/37151" TargetMode="External"/><Relationship Id="rIdc6u21w1mgnuxwxcth3fpv" Type="http://schemas.openxmlformats.org/officeDocument/2006/relationships/hyperlink" Target="https://dalil.kg/document/40270" TargetMode="External"/><Relationship Id="rIdputmbry3vx5zneb5jta5o" Type="http://schemas.openxmlformats.org/officeDocument/2006/relationships/hyperlink" Target="https://dalil.kg/document/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kdeoo3f77klwv5m3h0l" Type="http://schemas.openxmlformats.org/officeDocument/2006/relationships/hyperlink" Target="https://dalil.kg/document/40271" TargetMode="External"/><Relationship Id="rIdf2x9xuwistcfilb44zf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2026-09-24T13:29:22.829Z</dcterms:created>
  <dcterms:modified xsi:type="dcterms:W3CDTF">2026-09-24T13:29:22.829Z</dcterms:modified>
</cp:coreProperties>
</file>

<file path=docProps/custom.xml><?xml version="1.0" encoding="utf-8"?>
<Properties xmlns="http://schemas.openxmlformats.org/officeDocument/2006/custom-properties" xmlns:vt="http://schemas.openxmlformats.org/officeDocument/2006/docPropsVTypes"/>
</file>