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pw_rhbdjgoq6ilnex4i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февраля 2000 года N 84 г.Фрунзе, Дом Правительстваот 4 июня 1990 года N 172              ПОСТАНОВЛЕНИЕ СОВЕТА МИНИСТРОВ КИРГИЗСКОЙ ССР           Об образовании Комиссии по делам несовершеннолетних                  при Совете Министров Киргизской ССР      Совет Министров Киргизской ССР постановляет:     1. Образовать Комиссию по делам несовершеннолетних при Совете  Ми-нистров Киргизской ССР.     2. Внести на рассмотрение Президиума Верховного Совета  КиргизскойССР  проект постановления "Об утверждении состава Комиссия по делам не-совершеннолетних при Совете Министров Киргизской ССР".      Председатель Совета Министров     Киргизской ССР                                    А.Джумагулов      Управляющий делами     Совета Министров Киргизской ССР                   Б.Акунов                                                                   Проект        ПОСТАНОВЛЕНИЕ ПРЕЗИДИУМА ВЕРХОВНОГО СОВЕТА КИРГИЗСКОЙ ССР                Об утверждении состава Комиссии по делам         несовершеннолетних при Совете Министров Киргизской ССР      Президиум Верховного Совета Киргизской ССР постановляет:     Утвердить комиссию  по делам несовершеннолетних при Совете Минист-ров Киргизской ССР в следующем составе:     тт. Туменбаева Жаныл Туменбаевна - заместитель Председателя СоветаМинистров Киргизской ССР, председатель Комиссии.     Малеваный Александр Иванович - первый заместитель заведующего иде-ологическим отделом ЦК Компартии Киргизии, заместитель председателя Ко-миссии,     Кияшко Борис Федорович - заведующий административно-правовым отде-лом  Управления  Делами  Совета  Министров Киргизской ССР,  заместительпредседателя Комиссии,     Винникова Тамара Григорьевна - ответственный секретарь Комиссии поделам несовершеннолетних.                             Члены комиссии:      Абакиров Эмильбек Абакирович - Председатель Киргизсовпрофа,     Базаркулов Мукаш Базаркулович - Министр народного образования Кир-гизской ССР,     Гончаров Виктор  Васильевич  -  Министр  внутренних дел КиргизскойССР,     Ишимов Бексултан Бекмолдоевич - заведующий государственно-правовымотделом ЦК Компартии Киргизии,     Табалдиев Бусурманкул Беркутович - Министр юстиции Киргизской ССР,     Исмаилов Бекмурза Исмаилович - Министр здравоохранения  КиргизскойССР,     Токтосартов Акун - Министр культуры Киргизской ССР,     Табалдиев Тынычбек - первый секретарь ЦК ЛКСМ Киргизии,     Абдукаримов Эрмек Мамасалиевич -  заместитель  Председателя  Госу-дарственного комитета Киргизской ССР по телевидению и радиовещанию,     Долматов Владимир Константинович -  Председатель  Государственногокомитета Киргизской ССР по труду и социальному обеспечению,     Турчанинова Галина Исаевна - заместитель председателя  Киргизскогореспубликанского отделения Советского детского фонда им. В.И.Ленина.      Председатель Президиума     Верховного Совета Киргизской ССР      Секретарь Президиума     Верховного Совета Киргизской ССР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i1msk9l3dfk-7gor87gq">
      <w:r>
        <w:rPr>
          <w:rFonts w:ascii="Arial" w:cs="Arial" w:eastAsia="Arial" w:hAnsi="Arial"/>
          <w:color w:val="132D3F"/>
          <w:sz w:val="16"/>
          <w:szCs w:val="16"/>
          <w:u w:val="single"/>
        </w:rPr>
        <w:t xml:space="preserve">dalil.kg/document/40693</w:t>
      </w:r>
    </w:hyperlink>
  </w:p>
  <w:p>
    <w:pPr>
      <w:spacing w:after="0" w:before="40"/>
      <w:jc w:val="center"/>
    </w:pPr>
    <w:hyperlink w:history="1" r:id="rId80zaxz4nz9452xozcvdv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pw_rhbdjgoq6ilnex4ig" Type="http://schemas.openxmlformats.org/officeDocument/2006/relationships/hyperlink" Target="https://dalil.kg/document/708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i1msk9l3dfk-7gor87gq" Type="http://schemas.openxmlformats.org/officeDocument/2006/relationships/hyperlink" Target="https://dalil.kg/document/40693" TargetMode="External"/><Relationship Id="rId80zaxz4nz9452xozcvdv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2026-09-25T16:19:01.719Z</dcterms:created>
  <dcterms:modified xsi:type="dcterms:W3CDTF">2026-09-25T16:19:01.719Z</dcterms:modified>
</cp:coreProperties>
</file>

<file path=docProps/custom.xml><?xml version="1.0" encoding="utf-8"?>
<Properties xmlns="http://schemas.openxmlformats.org/officeDocument/2006/custom-properties" xmlns:vt="http://schemas.openxmlformats.org/officeDocument/2006/docPropsVTypes"/>
</file>