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rtjq6grjbrqtbtiety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1999 года N 350-р            РАСПОРЯЖЕНИЕ ПРАВИТЕЛЬСТВА КЫРГЫЗСКОЙ РЕСПУБЛИКИ      В связи  с изменением состава членов Правительства Кыргызской Рес-публики:     1. Ввести в состав рабочей комиссии по внесению изменений и допол-нений в Трудовой кодекс Кыргызской Республики,  образованной распоряже-нием  Правительства  Кыргызской  Республики от 3 июня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235-р</w:t>
      </w:r>
    </w:p>
    <w:p>
      <w:r>
        <w:rPr>
          <w:rFonts w:ascii="Arial" w:cs="Arial" w:eastAsia="Arial" w:hAnsi="Arial"/>
          <w:sz w:val="24"/>
          <w:szCs w:val="24"/>
        </w:rPr>
        <w:t xml:space="preserve">Рысалиева И.З.  - Министра труда и социальной защиты Кыргызской Респуб-лики.     2. Вывести из состава рабочей комиссии Джангарачеву М.К.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nzc7i2ogriqvcvj4o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dalil.kg/document/41325</w:t>
      </w:r>
    </w:hyperlink>
  </w:p>
  <w:p>
    <w:pPr>
      <w:spacing w:after="0" w:before="40"/>
      <w:jc w:val="center"/>
    </w:pPr>
    <w:hyperlink w:history="1" r:id="rIdsbhwxqhpfr4l1ykljtq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tjq6grjbrqtbtietyh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nzc7i2ogriqvcvj4ot2" Type="http://schemas.openxmlformats.org/officeDocument/2006/relationships/hyperlink" Target="https://dalil.kg/document/41325" TargetMode="External"/><Relationship Id="rIdsbhwxqhpfr4l1ykljtq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2026-09-24T13:51:23.479Z</dcterms:created>
  <dcterms:modified xsi:type="dcterms:W3CDTF">2026-09-24T13:51:23.479Z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