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2005 года УП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Координационного совета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инновационным технологиям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koqd4zywrjxk85dcdpv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УП № 602</w:t>
        </w:r>
      </w:hyperlink>
      <w:r>
        <w:rPr>
          <w:rFonts w:ascii="Arial" w:cs="Arial" w:eastAsia="Arial" w:hAnsi="Arial"/>
          <w:sz w:val="24"/>
          <w:szCs w:val="24"/>
        </w:rPr>
        <w:t xml:space="preserve">, 19 мая 2008 года УП № 165)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развития научно-технической и инновационной деятельности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науке и инновационным технологиям при Президенте Кыргызской Республики (далее -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Положение о Координационном совете по науке и инновационным технологиям при Президенте Кыргызской Республики (приложение № 1).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19 мая 2008 года УП № 165)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Координационного совета в месячный срок разработать и внести на утверждение Президента Кыргызской Республики Положение об исполнительном органе Координационного совета по науке и инновационным технологиям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lp8egwdne-psfjnsnq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УП № 602</w:t>
        </w:r>
      </w:hyperlink>
      <w:r>
        <w:rPr>
          <w:rFonts w:ascii="Arial" w:cs="Arial" w:eastAsia="Arial" w:hAnsi="Arial"/>
          <w:sz w:val="24"/>
          <w:szCs w:val="24"/>
        </w:rPr>
        <w:t xml:space="preserve">, 19 мая 2008 года УП № 165)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 по науке и инновационным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2008 года УП № 165)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yrmdp1e9ezv09j2sc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dalil.kg/document/4221</w:t>
      </w:r>
    </w:hyperlink>
  </w:p>
  <w:p>
    <w:pPr>
      <w:spacing w:after="0" w:before="40"/>
      <w:jc w:val="center"/>
    </w:pPr>
    <w:hyperlink w:history="1" r:id="rIdcmaoasbqgyjg5rb0q4x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qd4zywrjxk85dcdpvh2" Type="http://schemas.openxmlformats.org/officeDocument/2006/relationships/hyperlink" Target="https://dalil.kg/document/4369" TargetMode="External"/><Relationship Id="rIdlp8egwdne-psfjnsnqymf" Type="http://schemas.openxmlformats.org/officeDocument/2006/relationships/hyperlink" Target="https://dalil.kg/document/43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yrmdp1e9ezv09j2scou" Type="http://schemas.openxmlformats.org/officeDocument/2006/relationships/hyperlink" Target="https://dalil.kg/document/4221" TargetMode="External"/><Relationship Id="rIdcmaoasbqgyjg5rb0q4x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2026-09-25T02:27:12.757Z</dcterms:created>
  <dcterms:modified xsi:type="dcterms:W3CDTF">2026-09-25T02:27:12.757Z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