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2022 года УП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u0vrun8bp2axxreltu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kybgelsge4l14fk615v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hyperlink w:history="1" r:id="rIdnrj-2dlwbex3bk9blay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Свердловского районного суда города Бишкек Батырбекова Жаналы Мамытовича, освободив его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hvffj2x0dihs5crgc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dalil.kg/document/434774</w:t>
      </w:r>
    </w:hyperlink>
  </w:p>
  <w:p>
    <w:pPr>
      <w:spacing w:after="0" w:before="40"/>
      <w:jc w:val="center"/>
    </w:pPr>
    <w:hyperlink w:history="1" r:id="rIdilg9fq6zwmkiltoncrp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vrun8bp2axxreltuhqq" Type="http://schemas.openxmlformats.org/officeDocument/2006/relationships/hyperlink" Target="https://dalil.kg/document/112213#st_70" TargetMode="External"/><Relationship Id="rIdkybgelsge4l14fk615v8v" Type="http://schemas.openxmlformats.org/officeDocument/2006/relationships/hyperlink" Target="https://dalil.kg/document/112213#st_96" TargetMode="External"/><Relationship Id="rIdnrj-2dlwbex3bk9blayyg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hvffj2x0dihs5crgc-m" Type="http://schemas.openxmlformats.org/officeDocument/2006/relationships/hyperlink" Target="https://dalil.kg/document/434774" TargetMode="External"/><Relationship Id="rIdilg9fq6zwmkiltoncrp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2026-09-30T08:37:45.598Z</dcterms:created>
  <dcterms:modified xsi:type="dcterms:W3CDTF">2026-09-30T08:37:45.599Z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