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 </w:t>
      </w:r>
      <w:hyperlink w:history="1" r:id="rId7uvva9ahygwbph-sd92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6 июля 2023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ВОЕННАЯ ДОКТРИНА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Кыргызской Республики (далее - Военная доктрина) представляет собой систему официально принятых в государстве взглядов на обеспечение военной безопасности и оборону Кыргызской Республики, а также военное строительство государства и применение Вооруженных Сил Кыргызской Республики (далее - Вооруженные Силы) и других воинских формирований для защиты суверенитета и территориальной целостности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Актуальность разработки настоящей Военной доктрины обусловлена меняющейся военно-политической обстановкой в мире и Центрально-Азиатском регионе (далее - ЦАР), расширением спектра угроз военной безопасности, преобразованиями системы военного и государственного управления Кыргызской Республики, а также необходимостью пересмотра государственных взглядов на обеспечение военной безопасности 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носит оборонительный характер и реализуется посредством проведения государством комплекса политических, дипломатических, экономических, информационных, военных и других мер обеспечения военной безопасности в соответствии с нормативными правовыми актами Кыргызской Республики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Военной доктрины составляют </w:t>
      </w:r>
      <w:hyperlink w:history="1" r:id="rIdncw5yetori1mngkpx-r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Концепция национальной безопасности Кыргызской Республики и другие нормативные правовые акты Кыргызской Республики в сфере национальной безопасности, общепризнанные принципы и нормы международного права, а также международные договоры, вступившие в силу в соответствии с законодательством Кыргызской Республики, в области обеспечения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Военной доктрине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жизненно важных интересов личности, общества и государства от внешних и внутренних угроз, связанных с применением военной силы или угрозой ее применения, характеризуемое отсутствием военной угрозы либо способностью ей противостоять;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политика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общей политики государства, непосредственно связанная с созданием и совершенствованием военной организации, военным строительством, развитием, подготовкой и применением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организация государства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органов государственного и политического управления, Вооруженных Сил, других воинских формирований, оборонно-промышленного комплекса и их отношений в процессе совместной деятельности по обеспечению военной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военное строительство</w:t>
      </w:r>
      <w:r>
        <w:rPr>
          <w:rFonts w:ascii="Arial" w:cs="Arial" w:eastAsia="Arial" w:hAnsi="Arial"/>
          <w:sz w:val="24"/>
          <w:szCs w:val="24"/>
        </w:rPr>
        <w:t xml:space="preserve"> - система экономических, социально-политических, собственно военных и других мероприятий государства, осуществляемых в интересах укрепления его обороноспособности;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экономика</w:t>
      </w:r>
      <w:r>
        <w:rPr>
          <w:rFonts w:ascii="Arial" w:cs="Arial" w:eastAsia="Arial" w:hAnsi="Arial"/>
          <w:sz w:val="24"/>
          <w:szCs w:val="24"/>
        </w:rPr>
        <w:t xml:space="preserve"> - особая сфера экономики, обеспечивающая военное строительство и другие оборонные потребности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межгосударственных или внутригосударственных отношений, характеризуемое совокупностью факторов, способных при определенных условиях привести к возникновению военной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угроза</w:t>
      </w:r>
      <w:r>
        <w:rPr>
          <w:rFonts w:ascii="Arial" w:cs="Arial" w:eastAsia="Arial" w:hAnsi="Arial"/>
          <w:sz w:val="24"/>
          <w:szCs w:val="24"/>
        </w:rPr>
        <w:t xml:space="preserve"> - состояние межгосударственных или внутригосударственных отношений, характеризуемое реальной возможностью возникновения военного конфликта между противостоящими сторонами, высокой степенью готовности какого-либо государства (группы государств), сепаратистских (террористических) организаций к применению военной силы (вооруженному насилию);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военный конфликт</w:t>
      </w:r>
      <w:r>
        <w:rPr>
          <w:rFonts w:ascii="Arial" w:cs="Arial" w:eastAsia="Arial" w:hAnsi="Arial"/>
          <w:sz w:val="24"/>
          <w:szCs w:val="24"/>
        </w:rPr>
        <w:t xml:space="preserve"> - форма разрешения межгосударственных или внутригосударственных противоречий с применением военной силы (понятие охватывает все виды вооруженного противоборства, включая крупномасштабные, региональные, локальные войны и вооруженные конфликты);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вооруженный конфликт</w:t>
      </w:r>
      <w:r>
        <w:rPr>
          <w:rFonts w:ascii="Arial" w:cs="Arial" w:eastAsia="Arial" w:hAnsi="Arial"/>
          <w:sz w:val="24"/>
          <w:szCs w:val="24"/>
        </w:rPr>
        <w:t xml:space="preserve"> - вооруженное столкновение ограниченного масштаба между государствами (международный вооруженный конфликт) или противостоящими сторонами в пределах территории одного государства (внутренний вооруженный конфликт);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локальная война</w:t>
      </w:r>
      <w:r>
        <w:rPr>
          <w:rFonts w:ascii="Arial" w:cs="Arial" w:eastAsia="Arial" w:hAnsi="Arial"/>
          <w:sz w:val="24"/>
          <w:szCs w:val="24"/>
        </w:rPr>
        <w:t xml:space="preserve"> - война между двумя и более государствами, преследующая ограниченные военно-политические цели, в которой военные действия ведутся в границах противоборствующих государств и которая затрагивает преимущественно интересы только этих государств (территориальные, экономические, политические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мобилизационная готовность</w:t>
      </w:r>
      <w:r>
        <w:rPr>
          <w:rFonts w:ascii="Arial" w:cs="Arial" w:eastAsia="Arial" w:hAnsi="Arial"/>
          <w:sz w:val="24"/>
          <w:szCs w:val="24"/>
        </w:rPr>
        <w:t xml:space="preserve"> - состояние органов управления, воинских формирований, организаций или учреждений, которое характеризует их способность организованно, в установленные сроки, скрытно осуществить мобилизационное развертывание до штатов и потребностей военного времени, провести боевое слаживание с целью приведения себя в полную боевую готовность к выполнению задач по предназначению;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мобилизационная подготовка экономики государства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проводимых в мирное время, по заблаговременной подготовке экономики в целях удовлетворения потребностей Вооруженных Сил, других воинских формирований, нужд государства и населения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оборона</w:t>
      </w:r>
      <w:r>
        <w:rPr>
          <w:rFonts w:ascii="Arial" w:cs="Arial" w:eastAsia="Arial" w:hAnsi="Arial"/>
          <w:sz w:val="24"/>
          <w:szCs w:val="24"/>
        </w:rPr>
        <w:t xml:space="preserve"> - система политических, экономических, военных, социальных, правовых и иных мер по подготовке к вооруженной защите и вооруженная защита государства, целостности и неприкосновенности его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инцидент</w:t>
      </w:r>
      <w:r>
        <w:rPr>
          <w:rFonts w:ascii="Arial" w:cs="Arial" w:eastAsia="Arial" w:hAnsi="Arial"/>
          <w:sz w:val="24"/>
          <w:szCs w:val="24"/>
        </w:rPr>
        <w:t xml:space="preserve"> - происшествие на государственной границе, возникшее в результате незаконных действий граждан, военнослужащих или местных властей сопредельных государств, выражающееся в нарушении вступивших в установленном законом порядке в силу международных договоров, участницей которых является Кыргызская Республика, затрагивающее интересы сопредельных государств и связанное с нарушением режима государственной границы или причинением материального или иного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конфликт</w:t>
      </w:r>
      <w:r>
        <w:rPr>
          <w:rFonts w:ascii="Arial" w:cs="Arial" w:eastAsia="Arial" w:hAnsi="Arial"/>
          <w:sz w:val="24"/>
          <w:szCs w:val="24"/>
        </w:rPr>
        <w:t xml:space="preserve"> - случайное или преднамеренно организованное столкновение противоположных интересов (намерений) лиц, пересекающих государственную границу, и официальных представителей органов государственной власти, осуществляющих охрану государственной границы или контрольные функции в пункте пропуска, которое выражается в открытом противодействии между ними. Конфликты могут быть кратковременными, продолжительными или затяжными;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период непосредственной угрозы (угрожаемый период)</w:t>
      </w:r>
      <w:r>
        <w:rPr>
          <w:rFonts w:ascii="Arial" w:cs="Arial" w:eastAsia="Arial" w:hAnsi="Arial"/>
          <w:sz w:val="24"/>
          <w:szCs w:val="24"/>
        </w:rPr>
        <w:t xml:space="preserve"> - отрезок времени различной продолжительности, который обычно предшествует началу военного конфликта. Характеризуется крайним обострением международной обстановки и противоречий между вероятными противниками;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региональная война</w:t>
      </w:r>
      <w:r>
        <w:rPr>
          <w:rFonts w:ascii="Arial" w:cs="Arial" w:eastAsia="Arial" w:hAnsi="Arial"/>
          <w:sz w:val="24"/>
          <w:szCs w:val="24"/>
        </w:rPr>
        <w:t xml:space="preserve"> - война с участием двух и более государств одного региона, ведущаяся национальными или коалиционными вооруженными силами с применением как обычных, так ядерных и других средств массового поражения на территории региона и в воздушном пространстве над ним, в ходе которой стороны будут преследовать важные политические цели.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Военные опасности и военные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Военно-политическая обстановка в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Военно-политическая обстановка в мире в последние годы обретает еще больший динамизм. На фоне существующих очагов нестабильности возникают новые вооруженные конфликты в различных точках земного шара, которые при определенных условиях могут привести к непредсказуемым последствиям.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Происходят серьезные сдвиги в сложившейся системе межгосударственных отношений и межрегиональных связей, которые становятся катализатором роста экстремизма и протестных проявлений в ряде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Целенаправленное масштабное информационно-техническое и информационно-психологическое воздействие на различные политические и общественные группы и слои населения со стороны противоборствующих сторон свидетельствуют о возрастании роли и эффективности массированного психологического воздействия и важности достижения превосходства перед противником в информационном 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Активная деятельность международных террористических организаций остается источником опасности для всех государств ЦАР.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Кризис доверия между странами и народами, спад международной экономики, усиление торговых и иных ограничений, проводимая санкционная политика в экономической, финансовой, политической, гуманитарной и других сферах стали еще одними из факторов, способствующих обострению противоречий и дестабилизации обстановки в мире и регионе.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этом фоне вероятно, что Кыргызской Республике и дальше придется сталкиваться с попытками силового разрешения вопросов по несогласованным участкам государственной границы и борьбой за обладание ресурсами, в том числе водо-земельными и месторождениями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можно ожидать: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операций с участием войск или незаконных вооруженных формирований с целью захвата отдельных территорий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террористической активности на территории государств ЦАР;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террористических актов и диверсий на объектах военной и гражданской инфраструктуры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деятельности отдельных политических и криминальных кругов в поддержании напряженности на границах в целях обеспечения каналов наркотрафика, торговли оружием, незаконной миграции, контрабанды горючего и других товаров широкого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фоне складывающейся обстановки не исключается вероятность того, что международные террористические организации продолжат активную работу по подготовке и переброске своих сил и средств в страны региона в целях реализации своей стратегической задачи по созданию так называемого "халифата".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военные опасности и военные угрозы исходят из внешних и внутренних угроз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внешние военные 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столкновение геополитических интересов и усиление противостояния между ведущими мировыми державами и военно-политическими блоками в регионе на фоне снижения авторитета и влияния международных и региональных организаций, а также неисполнение отдельными государствами ранее принятых на себя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дестабилизирующие устремления международных террористических, экстремистских организаций в сторону Центрально-Азиатских государств и непосредственно Кыргызской Республики на фоне резко меняющейся военно-политической обстановки в зонах вооруженного конфликта и повышенной террористической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отдельных государств решать имеющиеся противоречия с применением военной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обострение водно-энергетических проблем в регионе в условиях топливно-энергетической импортозависимости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оружия массового поражения и вероятность его применения международными террористическими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внутренние военные 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подрыва суверенитета, территориальной целостности и конституционного строя Кыргызской Республики деструктивными, сепаратистскими или иными агрессивными силами;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обострения межэтнических противоречий;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радикальных религиозных течений, которые могут привести к обострению противоречий в Кыргызской Республике, в том числе увеличению количества межнациональных конфликтов и проявлений сепаратизма.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военные угрозы: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продолжающийся процесс концентрации иностранных боевиков, в том числе выходцев из стран ЦАР, в районах, удобных для проникновения или прорыва в государство - потенциальный объект атаки;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использования деструктивными силами экономических и социальных проблем анклавов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масштабов международного терроризма, религиозного экстремизма и сепаратизма, террористические и экстремистские проявления в странах Центральной Азии и усиление вербовочно-пропагандистской деятельности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разведывательно-подрывная деятельность иностранных специальных служб, а также угрозы гибридных атак на жизненно важные сферы обеспечения деятельности государства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угроза неприкосновенности Государственной границы Кыргызской Республики и военной агрессии на фоне незавершенности процессов по ее делимитации и демаркации;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обострение социально-политической обстановки, приводящее к массовым протестным акциям и беспорядкам;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внутреннего террористического и экстремистского подполья, а также их сращивание с криминалитетом и организованными преступными сообществами.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Продолжается тенденция усиления взаимосвязи внешних и внутренних военных опасностей и угроз, поэтому их воздействие будет комплексным и носит взаимодополняющий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Военная политика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принципы военной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политико-дипломатических и других невоенных мер по предотвращению и устранению угроз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неприменение военной силы против других государств, кроме случаев пресечения и отражения военной агрессии (вооруженных провокаций), а также выполнение обязательств в рамках ратифицированных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невмешательство во внутренние дела других государств, мирное урегулирование возможных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самооборона и оборонительная достаточность;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военного строительства характеру современных военных конфликтов;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производства, приобретения, хранения, распространения и размещения ядерного и других видов оружия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опора на духовно-нравственные ценности и культурно-цивилизационную идентичность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военной политики Кыргызской Республики является создание благоприятных условий для мирного и стабильного развития общества и государства, защита его суверенитета и территориальной целостности, государственных институтов, граждан от военных опасностей и угроз, предотвращение агрессии.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связи с этим перед государством стоит общая оборонная задача - раннее распознавание, предотвращение, локализация и нейтрализация подобных угроз всей совокупностью политико-дипломатических, экономических, информационных, правовых, военных и других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Кыргызская Республика не имеет целей экспансии, агрессии и территориальных притязаний, решаемых военной силой, и в сфере обеспечения военной безопасности основывается на соблюдении принципов мирного урегулирования международных споров, невмешательства во внутренние дела и иных общепризнанных принципов и норм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Кыргызская Республика в целях обеспечения собственной военной безопасности и укрепления международного мира и стабильности сотрудничает на двусторонней и многосторонней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всеми государствами, политика которых не наносит ущерба национальным интересам Кыргызской Республики и не противоречит Уставу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государствами - участниками Содружества Независимых Государств, государствами - членами Организации Договора о коллективной безопасности и Шанхайской организации сотрудничества в рамках вступивших в силу в соответствии с законодательством Кыргызской Республики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Военно-политическое сотрудничество с иностранными государствами Кыргызская Республика осуществляет в целях укрепления обороноспособности страны, региональной и коллективной безопасности на основе внутреннего законодательства, международного права и международных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Кыргызская Республика осуществляет дальнейшее укрепление союзнических отношений с государствами - участниками Организации Договора о коллективной безопасности, государствами - участниками Содружества Независимых Государств, Шанхайской организации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сотрудничества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сил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планирования и управления силами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объединенной системы противовоздушной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и стандартизация систем управления и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международным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миротворческих операциях;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военных кадров, развитие военной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Кыргызская Республика развивает дружеские и партнерские отношения с государствами и международными организациями, заинтересованными в укреплении региональной и международной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сотрудничества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сотрудничества в военной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мер доверия, участие в контроле над вооружениями;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воинских формирований в международных операциях по поддержанию мира под эгидой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военных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Кыргызская Республика в случае вооруженного нападения на нее имеет неотъемлемое право на индивидуальную или коллективную самооборону.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Проведение единой государственной политики в сфере обеспечения национальной безопасности Кыргызской Республики осуществляет Совет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обороны Кыргызской Республики является государственным органом исполнительной власти, ведающим вопросами обороны, разрабатывающим и реализующим государственную военную политику и меры по укреплению обороноспособности Кыргызской Республики, предназначенным для обеспечения защиты государственного суверенитета, территориальной целостности, конституционного строя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Вооруженная защита государства осуществляется Вооруженными Силами и другими воинскими формированиями, которые строятся и развиваются в соответствии с принципом самообороны и оборонительной 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обороне привлекаются все государственные органы и органы местного самоуправления, вовлеченные в рамках своей компетенции в систему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военной безопасности Кыргызской Республики проводится заблаговременная подготовка военной экономики, Вооруженных Сил, других воинских формирований, государственных органов, ведающих вопросами национальной безопасности, а также населения и территории Кыргызской Республики к вооруженной защите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обеспечения военной безопасности Кыргызской Республики в мирное время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прогнозирование, оценка, выявление, оперативное предотвращение и пресечение военных угроз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обороны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правового регулирования в сфере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военной организации государства с эффективным военно-политическим управлением и военно-экономическим обеспечением;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отраслей экономики, выпускающих продукцию военного назначения (оборонно-промышленного комплекса);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единой системы централизованного управления силами и средствами обеспечения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органов государственного и военного управления, государственных органов, организаций, населения и территории к обеспечению военной безопасности, территориальной обороне и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Вооруженных Сил и других воинских формирований, поддержание их в готовности к боевому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противовоздушной обороны как элемента объединенной системы противовоздушной обороны государств - участников Содружества Независимых Государств и государств - членов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систем подготовки кадров, военного образования, обучения и воспитания военнослужащих, развитие военной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достаточное обеспечение Вооруженных Сил и других воинских формирований финансовыми средствами, вооружением, военной техникой, боеприпасами, военно-техническим, вещевым имуществом, продовольствием, горюче-смазочными материалами и другими материально-техническими средствами по штатам мирного и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комплектования Вооруженных Сил и других воинских формирований военнослужащими по контракту, младшими специалистами и военнообязанными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запасов вооружения, материально-технических средств для обеспечения функционирования Вооруженных Сил и других воинских формирований в условиях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населения, инфраструктуры государственного и военного назначения в интересах обеспечения военной безопасности, действий Вооруженных Сил, территориальной обороны, а также органов управления и сил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организация и выполнение задач оперативного оборудования территории страны в интересах применения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государственных мер по стимулированию и повышению престижа воинской службы, обеспечению социальной защищенности военнослужащих и членов их семей, а также лиц, уволенных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патриотизма и формирование морально-психологической готовности населения к защите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военного и военно-технического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непосредственной военной угрозы и с началом вооруженной агрессии: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готовящегося вооруженного нападения (угрожающего развития ситуации) и принятие всех возможных мер по его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введение в действие нормативных правовых актов военного времени, принятие и реализация целесообразных решений на подготовку и ведение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мобилизации и перевода государства, Вооруженных Сил, других воинских формирований, государственной системы Гражданской защиты и территориальной обороны с мирного на военное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развертывание Вооруженных Сил, других воинских формирований и непосредственное отражение вооруженного нападения или предотвращение военной угрозы.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Деятельность Кыргызской Республики по сдерживанию и предотвращению военных конфликтов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Кыргызская Республика обеспечивает постоянную готовность Вооруженных Сил, других воинских формирований к сдерживанию и предотвращению военных конфликтов, к вооруженной защите Кыргызской Республики в соответствии с нормами международного права и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Недопущение военных конфликтов является основой военной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Основные задачи Кыргызской Республики по сдерживанию и предотвращению военных конфликтов: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прогнозирование развития военно-политической обстановки на региональном уровне, а также состояния межгосударственных отношений в военно-политической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нейтрализация возможных военных опасностей и военных угроз политическими, дипломатическими и иными невоенными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поддержании региональной стабильности;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круга государств-партнеров и развитие сотрудничества с ними на основе общих интересов в сфере укрепления международной безопасности в соответствии с положениями Устава Организации Объединенных Наций, общепризнанными принципами и нормами международного права и международными договорами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системы коллективной безопасности в рамках Организации Договора о коллективной безопасности и наращивание ее потенциала, усиление взаимодействия в области международной безопасности в рамках Содружества Независимых Государств и Шанхайской организации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международных договоров Кыргызской Республики в области контроля над обычными вооружениями, а также осуществление мер по укреплению взаимного доверия;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международной миротворческой деятельности, в том числе под эгидой Организации Объединенных Наций и в рамках взаимодействия с международными (региональными)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борьбе с международным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обеспечивающих снижение риска использования информационных и коммуникационных технологий в военно-политических целях, направленных против суверенитета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Применение Вооруженных Сил, других воинских формирований, их основные задачи в мирное и в военное время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Вооруженные Силы предназначены для обеспечения надежной защиты суверенитета, территориальной целостности, конституционного строя, общества и граждан Кыргызской Республики и выполнения обязательств в соответствии с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Задачи, состав и численность Вооруженных Сил и других воинских формирований устанавливаются в соответствии с масштабом и характером возможных военных опасностей и угроз.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Вооруженные Силы в мирное время возлагается выполнение следующих основных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защите суверенитета и территориальной целостности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своевременному выявлению угрожающего развития военно-политической обстановки и подготовки вооруженного нападения на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боевой и мобилизационной готовности органов управления и войск в штатах мирного времени на уровне, обеспечивающем их своевременное мобилизационное и оперативное развертывание;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борьбе с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защита воздушного пространства;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антитеррористических и миротворческих операциях в соответствии с законодательством и международными обязательствами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военных кадров, военнослужащих по контракту и младших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военных сборов по подготовке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информационной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оперативного оборудования территории Кыргызской Республики в целях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поддержании режимов чрезвычайного и военного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оказанию помощи населению при ликвидации последствий аварий, катастроф и стихийных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агрессии против Кыргызской Республики на Вооруженные Силы и другие воинские формирования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выполнение мероприятий частичного или полного мобилизационного и оперативного развертывания;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локализация и нейтрализация вооруженных конфликтов самостоятельно или совместно с вооруженными силами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защите населения, стратегических объектов, инфраструктуры от воздействия средств поражения агрессора, террористических и диверсионных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поддержании режима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международных обязательств Кыргызской Республики по коллективной обороне.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Реализация стоящих перед Вооруженными Силами и другими воинскими формированиями задач организуется и осуществляется в соответствии с планами применения Вооруженных Сил и других воинских формирований, обеспечения военной безопасности, территориальной обороны Кыргызской Республики, указами и распоряжениями Президента Кыргызской Республики, приказами и директивами Главнокомандующего Вооруженными Силами Кыргызской Республики и нормативными правовыми актами Кыргызской Республики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Органы управления, соединения, части и учреждения государственных органов, привлекаемых к обороне, применяются во взаимодействии с Вооруженными Силами в соответствии с планами применения Вооруженных Сил и других воинских формирований, обеспечения военной безопасности и территориальной обороны Кыргызской Республики, одновременно самостоятельно решают свои ведомственные задачи по обеспечению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Кыргызская Республика считает правомерным применение своих Вооруженных Сил для отражения агрессии и нейтрализации внутренних угроз, посягающих на ее суверенитет, территориальную целостность и конституционный строй. Применение Вооруженных Сил и других воинских формирований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Вооруженные Силы готовятся одновременно к ведению традиционных видов боевых действий и к выполнению задач при проведении антитеррористических и миротворческих операций с учетом способов и форм ведения гибридных, асимметричных и других перспективных военных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Вооруженные Силы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военных конфликтах самостоятельно или в составе коалиционных сил для вооруженной защиты суверенитета, территориальной целостности Кыргызской Республики, отражения агрессии и принуждения агрессора к прекращению военных действий против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внутренних вооруженных конфликтах для уничтожения незаконных вооруженных формирований сил международного терроризма, экстремизма и сепаратизма;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операциях по поддержанию и восстановлению мира для предотвращения дальнейших военных действий противоборствующих сторон, стабилизации обстановки, обеспечения условий для справедливого мирного урегулирования.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Военное строительство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Главной целью военного строительства Кыргызской Республики является создание эффективной военной организации государства, в том числе современных Вооруженных Сил и других воинских формирований, оснащенных соответствующим вооружением и военной техникой, обеспеченных установленными запасами материально-технических средств и способных решать поставленные задачи в мирное и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Основные принципы военного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преемственности взглядов на военное строительство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развития невоенных средств разрешения кризисных ситуаций на ранних стадиях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эффективный государственный и гражданский контроль хода военного строительства в сочетании с принципами единоначалия и централизации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оборонного потенциала государства на достаточном уровне для предотвращения и нейтрализации угроз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использование сил и средств для выполнения задач военной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Основные задачи военного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эффективного управления военной организацией государства в мирное и военное время в общей системе 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структуры, состава и численности компонентов военной организации в соответствие с задачами мирного и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материальной базы военно-экономического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укомплектованности соединений и частей постоянной готовности достаточной для выполнения стоящих перед ними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экономики, государственных органов и организаций для функционирования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материально-технического обеспечения государственных органов, связанных с военной безопасностью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накопления вооружений и военной техники, материальных средств, находящихся в государственном материальном резерве, Вооруженных Силах и других воинских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национальной системы подготовки кадров, военного образования и военной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территориальной обороны и государственной системы Гражданской защиты. Развитие резервных формирований и частных охранных организаций, а также их подготовка для участия в выполнении задач по обеспечению военной, пограничной безопасности, ведению территориальной обороны 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функционирования системы эксплуатации и ремонта вооружения, военной и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структур материально-технического, социального и медицинского обеспечения в Вооруженных Силах и других воинских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военно-информационных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информационной безопасности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мобилизационной базы и обеспечение мобилизационного развертывания Вооруженных Сил, других воинских формирований и органов, а также совершенствование методов комплектования и подготовки мобилизационных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Строительство и развитие Вооруженных Сил и других воинских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Основные принципы строительства Вооруженных Сил и других воинских формирований: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теории и практики строительства, развития, подготовки и применения Вооруженных Сил, а также научная обоснованность данных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Вооруженных Сил и других воинских формирований как на основе всеобщей воинской обязанности, так и по контракту на добровольной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базирование политических, идеологических и социально-экономических основ строительства на положениях политики государства в области обороны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крепкой воинской дисциплины, основанной на патриотических и интернациональных чувствах личного состава, его высокой нравственности;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централизация руководства и единоначалие;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приоритетное развитие информационных технологий, единой системы связи во всех звеньях управления вплоть до отдельной боевой машины (расчета огневого средства);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качественных показателей в развитии Вооруженных Сил и других воинских формирований, определении их состава, оснащенности вооружением и военной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Вооруженных Сил к отражению агрессии на суше и в воздухе, наращивание их боевой мощи, адекватно возрастающей военной угрозе. Поддержание Вооруженных Сил в необходимой степени боевой готовности;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престижа воинского труда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прав и социальная защита военнослужащих, членов их семей и ветеранов Вооруженных Сил и других воинских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Основные задачи строительства Вооруженных Сил и других воинских формирований: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состава и структуры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и механизмов своевременного выявления существующих и перспективных военных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требуемой степени и наращивание боевой готовности частей и подразделений, определенных для решения первоочередных задач, с упреждением по отношению к действиям вероятного агрессора;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боевой готовности органов управления, соединений и частей Вооруженных Сил и других воинских формирований в состоянии, обеспечивающем успешное выполнение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оперативной, боевой, специальной и мобилизационной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взаимодействия между органами управления, соединениями и частями Вооруженных Сил и других воинских формирований с государственными органами, органами местного самоуправления и организациями, привлекаемыми к организации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современными образцами вооружения, военной и специальной техники (материально-техническими средствами) и качественное их освоение;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на основе современных средств вооруженной борьбы сил и средств противоборства;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эффективных способов и средств борьбы с высокоточным оружием противника, разведывательными и ударными беспилотными летательными аппаратами;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военного образования, подготовки кадров и воспитания личного состава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мобилизационной готовности, обеспечивающей проведение мобилизационного развертывания Вооруженных Сил, других воинских формирований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эшелонированной по операционным направлениям системы военной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комплектования военнослужащими, проходящими военную службу по контракту и по призыву, с преимущественным укомплектованием должностей рядового и сержантского состава военнослужащими, проходящими военную службу по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подготовки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Мобилизационная подготовка и мобилизационная готовность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мирное время с целью обеспечения мобилизационного развертывания и восполнения потерь в ходе военных действий Вооруженных Сил и других воинских формирований Кыргызской Республики проводится планомерная военная подготовка и накопление необходимого количества военнообязанных мобилизационного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Система подготовки и накопления военно-обученных резервов строится применительно к создаваемым на военное время группировкам, их эшелонированию, дислокации и оперативному предназначению. Военно-обученные ресурсы готовятся в период прохождения военной службы по призыву и контракту и на военных сборах.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Общее руководство планированием подготовки, накопления в запасе и призыва военно-обученного мобилизационного резерва для Вооруженных Сил, других воинских формирований и государственных органов, в которых предусмотрена военная служба, осуществляется Генеральным штабом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Целью подготовки населения Кыргызской Республики является обеспечение их готовности к действиям в экстремальных ситуациях, связанных с применением средств вооруженной борьбы, а также в условиях чрезвычайной ситуации, чрезвычайного и военного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Приоритетными направлениями подготовки населения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граждан Кыргызской Республики чувства патриотизма и гражданского долга, любви к Родине;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населения к участию в ведении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населения к участию в оборудовании территории в интересах обороны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допризывной подготовки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морально-психологической готовности граждан к защите Отечества;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действиям в условиях чрезвычайной ситуации, чрезвычайного и военного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профессиональных трудовых ресурсов для экономического и оборонно-промышленного комплекса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Подготовка населения осуществляется как заблаговременно, так и в условиях военного времени. Она включает проведение комплекса мероприятий территориальной обороны и Гражданской защиты, направленных на защиту населения, снижение потерь и разрушений в военное время, повышение устойчивости функционирования объектов экономики и обеспечение жизнедеятельности людей, проведение спасательных и других неотложных работ в очагах поражения и при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Подготовка территории Кыргызской Республики заключается в ее оборудовании в интересах применения Вооруженных Сил и других воинских формирований, ведения территориальной обороны с целью создания единой системы военной инфраструктуры государства, обеспечивающей успешное оперативное развертывание и ведение войсками (силами) военных действий на любом из угрожаемых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Приоритетными направлениями оперативного оборудования территории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дислокации и функционирования органов военного управления, соединений и частей постоянной готовности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государственной системы управления, связи и навигации;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инженерное оборудование местности и пунктов управления войсками;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объектов военной инфраструктуры и транспортных коммуникаций в районах возможных действий Вооруженных Сил и у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баз и складов для хранения государственных и оперативных запасов материальных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сети ремонтных предприятий для ремонта и восстановления военной техники и вооружения;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развертыванию сети медицинских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Военно-экономическое обеспечение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Главной целью военно-экономического обеспечения является своевременное и полное удовлетворение потребностей Вооруженных Сил и других воинских формирований в финансовых средствах, материально-технических ресурсах, вооружении и военной технике и создание условий для поддержания оборонного потенциала на уровне оборонной 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Основным принципом военно-экономического обеспечения является гарантированное программно-целевое финансирование военного строительства и развития Вооруженных Сил, других воинских формирований и государственных органов, привлекаемых к обеспечению военной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Основными задачами военно-экономического обеспечения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создание и развитие отраслей военной экономики. Создание и развитие оборонно-промышленного комплекса страны с учетом потребностей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финансового и материально-технического обеспечения мероприятий по оснащению Вооруженных Сил и других воинских формирований вооружением и военной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тылового, медицинского и технического обеспечения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своевременное обновление запасов материальных средств в мобилизационном резерве государства и, в первую очередь, продовольственных товаров, вещевого имущества 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своевременное обновление и эшелонированное размещение запасов материальных средств, обеспечивающих ведение военных действий Вооруженными Силами и другими воинскими формированиями;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и модернизация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хранения, содержания и сохранности вооружения, военной и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национальной базы ремонта вооружения, автомобильной и бронетанковой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пополнения и замены боеприпасов и взрывчатых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непрерывное обеспечение вооружением, техникой и материальными средствами Вооруженных Сил и других воинских формирований в ходе мобилизационного развертывания по штатам и нормам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установленных законодательством гарантий военнослужащим, членам их семей и гражданам, уволенным с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Основой обеспечения материальными средствами является производство, накопление, хранение, содержание и освежение материальных средств, обеспечивающих подготовку Вооруженных Сил и других воинских формирований в мирное время, а также их мобилизационное, оперативное развертывание и ведение боевых действий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Оборона Кыргызской Республики основывается на своевременном проведении мобилизации государства адекватно степени военной угрозы.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Целью мобилизационной подготовки экономики, государственных органов и организаций является заблаговременная подготовка к их переводу на работу в условиях военного времени, удовлетворение потребностей Вооруженных Сил и других воинских формирований, а также обеспечение государственных нужд и нужд населения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Основными задачами мобилизационной подготовки экономики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мобилизационных планов подготовки экономики Кыргызской Республики, мобилизационных планов областей, районов, городов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мобилизационных мощностей производства продукции, удовлетворяющей потребности Кыргызской Республики, Вооруженных Сил, других воинских формирований, а также нужд населения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техники, предназначенной для поставки в Вооруженные Силы по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достаточных запасов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финансовой и налоговой систем к функционированию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пунктов управления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Финансирование расходов на оборону организуется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приоритетного финансирования материальной базы мобилизации, планируемого мобилизационного, оперативного развертывания и возможных боевых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резерва финансовых средств, обеспечивающих военную безопасность, в том числе для проведения антитеррористических и других специальных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программно-целевого финансирования Вооруженных Сил и других воинских формирований на уровне, обеспечивающем оборонную достаточность.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Военно-техническое сотрудничество с иностранными государствами Кыргызская Республика осуществляет на основе внешнеполитической, экономической и военно-технической целесообразности в рамках международных договоров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военно-технического сотрудничества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и стандартизация вооружения и военной техники, материальных средств сил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поставки на взаимовыгодных условиях современных видов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военной инфраструктуры на взаимовыгодных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военно-техническая подготовка персонала Вооруженных Сил и других воинских формирований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положений Военной доктрины укрепит обороноспособность страны и позволит Вооруженным Силам и другим воинским формированиям адекватно реагировать на имеющиеся угрозы военной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Взгляды и подходы к военному строительству, подготовке государства к обороне, применению Вооруженных Сил и других воинских формирований, изложенные в настоящей Военной доктрине, будут уточняться с учетом изменений военно-политической обстановки, характера военных опасностей и военных угроз и конкретизироваться в нормативных правовых актах Кыргызской Республики в сфере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yoi3z1ax1m6zu-pvz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dalil.kg/document/435095</w:t>
      </w:r>
    </w:hyperlink>
  </w:p>
  <w:p>
    <w:pPr>
      <w:spacing w:after="0" w:before="40"/>
      <w:jc w:val="center"/>
    </w:pPr>
    <w:hyperlink w:history="1" r:id="rIde_kjoxzzbxb1w4iwpdt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vva9ahygwbph-sd92sv" Type="http://schemas.openxmlformats.org/officeDocument/2006/relationships/hyperlink" Target="https://dalil.kg/document/435093" TargetMode="External"/><Relationship Id="rIdncw5yetori1mngkpx-rzv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yoi3z1ax1m6zu-pvzk_" Type="http://schemas.openxmlformats.org/officeDocument/2006/relationships/hyperlink" Target="https://dalil.kg/document/435095" TargetMode="External"/><Relationship Id="rIde_kjoxzzbxb1w4iwpdt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2026-09-28T15:29:00.808Z</dcterms:created>
  <dcterms:modified xsi:type="dcterms:W3CDTF">2026-09-28T15:29:00.808Z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