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Указом Президента КР                  от 1 декабря 1993 года  N УП-321                                                          Утверждено                          </w:t>
      </w:r>
      <w:hyperlink w:history="1" r:id="rIdejvopkg5axynl6htdlpl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Республики Кыргызстан                    от 10 января 1992 года N УП-5     (В редакции </w:t>
      </w:r>
      <w:r>
        <w:rPr>
          <w:rFonts w:ascii="Arial" w:cs="Arial" w:eastAsia="Arial" w:hAnsi="Arial"/>
          <w:sz w:val="24"/>
          <w:szCs w:val="24"/>
        </w:rPr>
        <w:t xml:space="preserve">Указа</w:t>
      </w:r>
      <w:r>
        <w:rPr>
          <w:rFonts w:ascii="Arial" w:cs="Arial" w:eastAsia="Arial" w:hAnsi="Arial"/>
          <w:sz w:val="24"/>
          <w:szCs w:val="24"/>
        </w:rPr>
        <w:t xml:space="preserve"> Президента РК от 17 июля 1992 года N УП-234)                               ПОЛОЖЕНИЕ       о специальных платежных средствах Республики Кыргызстан,             предназначенных для выкупа государственного                      и коммунального имущества      Настоящее Положение в соответствии со статьей 15 Закона "Об общихначалах разгосударствления,  приватизации и предпринимательства в Рес-публике  Кыргызстан"  устанавливает порядок и условия открытия именныхприватизационных средств гражданам Республики Кыргызстан, начисления ииспользования платежных средств с этих счетов для выкупа государствен-ного и коммунального имущества Республики Кыргызстан с целью  широкогопривлечения граждан к участию в процессе разгосударствления и привати-зации.                            1. ОБЩИЕ УСЛОВИЯ      1. Каждому гражданину Республики Кыргызстан,  прожившему до 1 ян-варя 1992 года в республике не менее 10 лет или родившемуся до 1 янва-ря 1992 года в Республике Кыргызстан, независимо от происхождения, со-циального  и имущественного положения,  расовой и национальной принад-лежности,  пола, образования, языка, отношения к религии, политическихи иных убеждений, рода и характера занятий, места жительства, открыва-ется именной приватизационный счет,  который может перейти в собствен-ность другого лица лишь в случае наследования в порядке установленном,действующим законодательством Республики Кыргызстан.     Лицам офицерского состава,  прапорщикам, мичманам, военнослужащимсверхсрочной службы, военнослужащим уволенным в запас, и членам их се-мей, проживающим на территории Республики Кыргызстан, именные привати-зационные счета открываются без учета 10-летнего  срока  проживания  вРеспублике Кыргызстан.     Интересы несовершеннолетних владельцев приватизационных счетов, атакже ограниченных в дееспособности и недееспособных граждан представ-ляют родители,  усыновители,  опекуны и попечители или  иные  законныепредставители.     (В редакции Указа Президента РК от 17 июля 1992 года N УП-234)     2. Именные  приватизационные счета (по форме приложения 1) откры-ваются по состоянию на 1 января 1992 года по месту работы,  учебы, по-лучения пенсии,  призыва на воинскую службу (военкоматы), неработающим- в учреждениях Государственной службы занятости  населения  по  местужительства,  а гражданам, проживающим за границей, - в дипломатическомпредставительстве или консульском  учреждении  Республики  Кыргызстан.Этими органами в установленном пунктами 10-15 настоящего положения по-рядке выдается гражданам  приватизационное  свидетельство,  в  которомуказывается фамилия, имя, отчество и местожительство владельца, данныепаспорта или другого документа,  удостоверяющего его личность,  место,дата выдачи Приватизационного свидетельства, сумма платежных средств исрок их использования (по форме приложения 2).     На несовершеннолетних детей,  лиц недееспособных или ограниченныхв дееспособности такое свидетельство выдается одному из совместно про-живающих с ними родителей,  усыновителей или опекуну, попечителю, инымзаконным представителям в порядке, установленном для выплаты компенса-ции на детей.     3. Разрешается передавать платежные средства, числящиеся на имен-ных приватизационных счетах,  супругу, детям, родителям для приобрете-ния приватизируемого жилья,  другого государственного и  коммунальногоимущества на правах общей долевой и совместной собственности.     Договор передачи платежных средств указанным лицом удостоверяетсянотариальной конторой без взимания государственной пошлины.     4. Специальные платежные средства с именных приватизационных сче-тов  используются  гражданами Республики Кыргызстан на территории рес-публики для приобретения  приватизируемого  жилья,  государственных  икоммунальных предприятий,  долей (паев, акций) в уставном капитале ак-ционерных и других коммунальных обществ, иных объектов государственнойи коммунальной собственности,  подлежащих приватизации (далее в тексте- предприятия).     5. Использование  средств  с  именных приватизационных счетов длявыкупа гражданами  занижаемой  ими  государственной  или  коммунальнойквартиры или жилого дома регулируется Законом "О приватизации жилищно-го фонда в Республике Кыргызстан".     6. Платежные  средства,  числящиеся  на  именном приватизационномсчете,  могут использоваться для целей приватизации только  в  порядкебезналичных расчетов, приему в качестве платежного средства для другихцелей не подлежат,  продажа и передача их другим лицам запрещается, заисключением случаев, предусмотренных пунктом 3 настоящего Положения.     7. Предприятия (кроме квартир и жилых домов), более половины сто-имости которых было оплачено специальными платежными средствами, в те-чение 3 лет с момента их приобретения продаже и отчуждению в иной фор-ме не подлежат,  что оговаривается в договоре купли-продажи и фиксиру-ется соответствующей записью на ценных бумагах.     8. Открытие  именного приватизационного счета производится повсе-местно с 1 мая 1992 года.  За приватизационным  свидетельством,  подт-верждающим  право  на специальные платежные средства,  гражданин можетобратиться до 1 мая 1994 года.     Средства с  именного приватизационного счета,  включая полученныепо наследству, могут быть использованы до 1 января 2000 года.     Не использованные в указанный срок приватизационные свидетельствасчитаются погашенными и к оплате не принимаются.          II. ОПРЕДЕЛЕНИЕ СУММЫ СПЕЦИАЛЬНЫХ ПЛАТЕЖНЫХ СРЕДСТВ      9. Определение суммы и начисление платежных средств  производитсяв следующем порядке:     на детей,  которым до 1 января 1992 г.  не  исполнилось  16  лет,-1000 рублей;     лицам в возрасте свыше 16 лет  -  по  формуле                       р = (100-0,5хЗхС) (руб.),     где Р - размер платежных средств;     З - среднемесячная зарплата, исчисленная за любые пять лет подрядиз последних пятнадцати лет.     Прибыль как результат предпринимательской деятельности,  получае-мая в виде личного дохода членами кооперативов, колхозов, коллективныхпредприятий  в  расчете средней заработной платы для начисления специ-альных платежных средств не учитывается;     С - общий стаж работы, исчисленный в соответствии со ст. 67 Зако-на СССР "О пенсионном обеспечении граждан СССР";     пенсионерам расчет причитывающихся платежных средств производитсяиз заработной платы,  принятой для исчисления пенсии,  но не ниже  250рублей;     лицам, не имеющим сведений о заработной плате (неработающие  жен-щины,  занятые по уходу за детьми, безработные, пенсионеры, получающиесоциальную пенсию и др.),  среднемесячная заработная плата принимаетсяв размере не ниже 250 рублей.     Дополнительно к специальным платежным  средствам,  начисленным  всоответствии с настоящим пунктом, начисляются следующие суммы:     лицам, которым до 1 января 1992 года не  исполнилось  18  лет,  вслучае смерти одного из родителей до этой даты - 1500 рублей,  а обоих3000 рублей:     семьям, потерявшим кормильца, который при наличии стажа работы неменее 25 лет умер в течение периода с 1 января 1987 года до  1  января1992 года, - 2000 рублей;     многодетным семьям с количеством пять и более - 2000  рублей;     работникам просвещения,  народного образования,  здравоохранения,культуры и других государственных учреждений;     со стажем  работы  в этих учреждениях от 10 до 20 лет - 1000 руб-лей;     со стажем работы в этих учреждениях 20 лет и более - 2000 рублей.     10. Специальные платежные средства,  направляемые на выкуп  госу-дарственных и коммунальных предприятий, индексируются в соответствии скоэффициентами, устанавливаемыми Правительством Республики Кыргызстан.     11. Для  исчисления  платежных  средств и выдачи Приватизационныхсвидетельств, предприятия, организации, учреждения, учебные заведения,органы государственной службы занятости,  социального обеспечения, во-енкоматы, представительства или консульские учреждения Республики Кыр-гызстан (далее в тексте - организации) составляют списки граждан в ал-фавитном порядке (по форме приложения 3).     Списки составляются в трех экземплярах, из которых первый остает-ся в организации и служит основанием для выписки Приватизационных сче-тов гражданам.  Второй и третий экземпляры списков передаются Комиссиипо начислению специальных платежных средств при  Президиуме  соответс-твующего  Совета народных депутатов (по форме приложения 2).  Комиссияпроверяет правильность начисления специальных платежных средств,  под-водит итоги по району, городу, области и передает один экземпляр в Го-сударственный комитет по управлению государственным имуществом и  под-держке предпринимательства.     12. Комиссии по начислению специальных платежных средств создают-ся при Президиумах местных Советов народных депутатов в следующем сос-таве:     заместитель председателя местного Совета народных депутатов соот-ветствующего уровня (председатель комиссии);     представители органов по управлению коммунальным имуществом,  фи-нансовых служб;     Федерации профсоюзов,  органов  социального  обеспечения,  другиеспециалисты (члены комиссии).     Оплата и  премирование  членов комиссии по начислению специальныхплатежных средств Республики Кыргызстан производится из  средств  вне-бюджетных фондов местных Советов народных депутатов в размерах,  уста-навливаемых соответствующими президиумами.     13. Суммы  причитающихся гражданам платежных средств по организа-циям утверждаются президиумами Советов народных депутатов после согла-сования с Государственным комитетом по управлению государственным иму-ществом и поддержке предпринимательства.  Выписка из  соответствующегорешения  президиума  Советов народных депутатов передается организациидля представления в обслуживающий ее банк (по форме приложения 4).     14. Организация  открывает обслуживаемым гражданам именные прива-тизационные счета и выдает им приватизационные  свидетельства  на  всюпричитающуюся сумму платежных средств.     Специальные платежные средства учитываются организациями  за  ба-лансом.     15. Перечисление специальных платежных средств за приватизируемоепредприятие производится организацией по заявлению гражданина привати-зационным поручением (по форме приложения 5)  на  внебалансовые  счетаприватизируемого  предприятия,  местного Совета народных депутатов илиФонда государственного имущества.     16. Приватизируемое  предприятие - получатель специальных платеж-ных средств выдает гражданину соответствующий  документ  на  собствен-ность (акции и другие ценные бумаги).     17. При полном использовании  гражданином  специальных  платежныхсредств приватизационное свидетельство изымается у гражданина и остав-ляется на постоянное хранение выдавшей его организацией.              III. СОВЕРШЕНИЕ ОПЕРАЦИЙ ПО СЧЕТАМ В БАНКАХ      18. На основании выписки из решения  президиума  местного  Советанародных депутатов банк открывает обслуживаемой организации два специ-альных внебалансовых счета по приватизации:     первый внебалансовый счет открывается всем организациям для опри-ходования начисленных ими платежных средств и списания по  мере  пере-числения средств приватизируемых предприятиям;     второй внебалансовый счет открывается только предприятиям, подле-жащим приватизации, и предназначен для учета платежных средств, посту-пивших от граждан.     Зачисленные на этот счет средства в последующем списывается и пе-речисляются на счет Фонда государственного имущества  для  дальнейшегопогашения.                IV. ГОСУДАРСТВЕННЫЕ ГАРАНТИИ ВЛАДЕЛЬЦАМ                       ПРИВАТИЗАЦИОННЫХ СЧЕТОВ      19. Республика Кыргызстан гарантирует владельцам именных привати-зационных счетов право приобретения на специальные средства приватизи-руемого жилья,  государственных и коммунальных предприятий (долей, па-ев,  акций),  в  уставном капитале акционерных и других договорных об-ществ,  иных объектов государственной  и  коммунальной  собственности,подлежащих приватизации.     20. Необоснованный отказ в выдаче приватизационного  свидетельст-ва,  в перечислении или принятии платежных средств с приватизационногосчета при приобретении  гражданами  государственных  или  коммунальныхпредприятий может быть обжалован в установленном законодательством по-рядка в суд.     21. Споры,  возникающие по поводу раздела неиспользованных специ-альных платежных средств,  получаемых в порядке наследования,  а такжеимущества  или  доходов  с имущества,  приобретенного с использованиемспециальных платежных средств,  разрешается в гражданском  общеисковомпорядке.                              Приложение 1                                Образец                                                     N_________                     ИМЕННОЙ ПРИВАТИЗАЦИОННЫЙ СЧЕТ _____________________________________________________________________                 (фамилия, имя, отчество гражданина)                                  +-----------------+Сумма начисленных приватизационных+-----------------¦----------------           средств                ¦ сумма в  рублях ¦сумма - прописью                                  +-----------------+ ---------------------------------------------------------------------+Использование платеж- ¦Роспись ¦Предприятие-получатель¦Приватизацион-¦ных средств           ¦владель-¦платежных средств     ¦ное поручение ¦----------------------¦ца Прива+----------------------+--------------¦дата¦сумма в¦остаток  ¦тизацион¦наи- ¦наимено¦N прива-¦номер и¦сумма ¦    ¦рублях ¦(в руб-  ¦ного Сви¦мено ¦вание  ¦тизацион¦ дата  ¦(в руб¦    ¦       ¦    лях) ¦детельст¦вание¦обслуж.¦ного вне¦       ¦  лях)¦    ¦       ¦         ¦  ва    ¦     ¦банка  ¦балансо-¦       ¦      ¦    ¦       ¦         ¦        ¦     ¦       ¦  вого  ¦       ¦      ¦    ¦       ¦         ¦        ¦     ¦       ¦ счета  ¦       ¦      ¦---------------------------------------------------------------------+                              Приложение 2  Предельный срок  использования до 1.01.2000 года                     ПРИВАТИЗАЦИОННОЕ СВИДЕТЕЛЬСТВО _____________________________________________________________________                         ф.,и.,о. гражданина_____________________________________________________________________   N, серия паспорта (свидетельсвто о рождении), кем и когда выданопроживающего ________________________________________________________                            домашний адресвыдано ______________________________________________________________        наименование органа, выдавшего настоящее свидетельствона сумму __________________________________________ тыс. рублей                               прописью                                            Место печати и подписиДата выдачи ____________________            руководителя органа                                            выдавшего свидетельства                                            Гл.бухгалтер               Отметка об использовании платежных средств---------------------------------------------------------------------+  Дата     ¦ Сумма тыс.рублей     ¦Остаток неис- ¦Подпись и печать   ¦использова-+----------------------¦пользованных  ¦руководителя органа¦ния средств¦ цифрами  ¦ прописью  ¦  средств     ¦выдавшего свидете- ¦           ¦          ¦           ¦ тыс.рублей   ¦льство и гл.бухгал-¦           ¦          ¦           ¦              ¦    тера           ¦---------------------------------------------------------------------+                              Приложение 3                                Образец                                 СПИСОК         граждан для начисления специальных платежных средств              и открытия именных приватизационных счетов         по ____________________________________________________        _______________________________________________________           (наименование предприятия и его местонахождение) ---------------------------------------------------------------------+NN¦Фамилия, имя,¦Возраст¦Общий ¦Средняя¦Сумма при¦Дата по-¦Роспись   ¦пп¦   отчество  ¦(полных¦стаж  ¦плата  ¦читающих-¦лучения ¦граждан в ¦  ¦             ¦  лет) ¦работы¦или сти¦ся платеж¦Привати-¦получении ¦  ¦             ¦       ¦      ¦пендия ¦  ных    ¦зационно¦Приватиза-¦  ¦             ¦       ¦      ¦ (руб.)¦средств  ¦го Свиде¦ционного  ¦  ¦             ¦       ¦      ¦       ¦ (руб.)  ¦тельства¦Свидетель-¦  ¦             ¦       ¦      ¦       ¦         ¦        ¦  ства    ¦--+-------------+-------+------+-------+---------+--------+----------¦ 1¦     2       ¦   3   ¦  4   ¦   5   ¦    6    ¦   7    ¦    8     ¦---------------------------------------------------------------------+                              Приложение 4                                Образец                                ВЫПИСКА          из решения _______________________ Президиума                     Совета народных депутатов    от " ___ " _____________ 199 г.                     N __________        В соответствии с решением ПрезидиумаСовета народных депутатов _____________________________________________________________________________________________________________________________________________________________________________________           (наименование предприятия и его местонахождение)представлено право начислить платежные средства гражданам для привати-зации в размере _____________ рублей.   Подпись и печать Президиума Совета народных депутатов                               Приложение 5                                Образец                   Составляется в 4-х экземплярах: 3 экз.представ-                  ляются банку, из которых последний возвращается                  обратно с распиской банка. Один экземпляр распо-                  рядитель направляет переводо - получателю                _________________________________________________                 ПРИВАТИЗАЦИОННОЕ ПОРУЧЕНИЕ  N ¦      ¦¦       ¦                                               +---------------+                    "___" ________________ 199 г.Наименование распорядителя __________________________________________Код !_______________________!__________________ _Расход_ ._______________ _Банк распорядителя             в г. !          Код . ¦Переведите платежные средства по                   ¦нашему счету приватизации                          ¦---------------------------------------------------+-----------------Наименование получателя _Код !                    !                     Приход         СуммаБанк переводополучателя и его адрес ¦ Код.¦  N   ¦  р.город, республика, край (обл.)      ¦     ¦  сч. ¦------------------------------------+-----+------+-------------------Сумма прописью __________________________________¦  _цифрами                                                 ¦ Вид                                                 ¦ опер.-------------------------------------------------+-------------------Согласно счета N _________ от "____" _________________ 199  г._____________________________________________________________________            Подписи     Подпись и           Подпись и штамп банка   М.П.    и печать     печать банка          переводополучателя                        перевододателя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_cp0uh9gtjshcrek4uig">
      <w:r>
        <w:rPr>
          <w:rFonts w:ascii="Arial" w:cs="Arial" w:eastAsia="Arial" w:hAnsi="Arial"/>
          <w:color w:val="132D3F"/>
          <w:sz w:val="16"/>
          <w:szCs w:val="16"/>
          <w:u w:val="single"/>
        </w:rPr>
        <w:t xml:space="preserve">dalil.kg/document/47836</w:t>
      </w:r>
    </w:hyperlink>
  </w:p>
  <w:p>
    <w:pPr>
      <w:spacing w:after="0" w:before="40"/>
      <w:jc w:val="center"/>
    </w:pPr>
    <w:hyperlink w:history="1" r:id="rIdckn4hx8y4nhutx3bnqt5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vopkg5axynl6htdlplw" Type="http://schemas.openxmlformats.org/officeDocument/2006/relationships/hyperlink" Target="https://dalil.kg/document/478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_cp0uh9gtjshcrek4uig" Type="http://schemas.openxmlformats.org/officeDocument/2006/relationships/hyperlink" Target="https://dalil.kg/document/47836" TargetMode="External"/><Relationship Id="rIdckn4hx8y4nhutx3bnqt5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2026-09-26T04:41:39.522Z</dcterms:created>
  <dcterms:modified xsi:type="dcterms:W3CDTF">2026-09-26T04:41:39.522Z</dcterms:modified>
</cp:coreProperties>
</file>

<file path=docProps/custom.xml><?xml version="1.0" encoding="utf-8"?>
<Properties xmlns="http://schemas.openxmlformats.org/officeDocument/2006/custom-properties" xmlns:vt="http://schemas.openxmlformats.org/officeDocument/2006/docPropsVTypes"/>
</file>