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bc4wzrzjbpthbpfz4ev1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КР                     от 11 июня 1997 года РП N 191                               Утвержден                       </w:t>
      </w:r>
      <w:hyperlink w:history="1" r:id="rIduuepp-s5kdndpbqxyqsfc">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8 мая 1996 года N 171                                 ПОРЯДОК                   рассмотрения кадровых вопросов в            Администрации Президента Кыргызской Республики      Настоящий порядок  определяет систему рассмотрения кадровых вопро-сов в Администрации Президента Кыргызской Республики и составлен в  со-ответствии  с  Конституцией Кыргызской Республики,  законами КыргызскойРеспублики,  указами Президента, постановлениями Правительства, ЖогоркуКенеша  Кыргызской Республики,  включает форму ведения личных дел госу-дарственных служащих,  входящих в Перечень должностей, назначаемых, ут-верждаемых,  представляемых и освобождаемых Президентом Кыргызской Рес-публики (далее - Перечень).         I. Кадры, назначаемые Президентом Кыргызской Республики      1. Указом Президента назначаются:     - по  представлению  Президента  и  с  согласия  Собрания народныхпредставителей Жогорку Кенеша Премьер-министр Кыргызской Республики;     - Государственный  секретарь  Кыргызской Республики,  РуководительАдминистрации Президента Кыргызской Республики,  советники,  помощники,секретарь Совета,  члены Совета безопасности, полномочный представительПрезидента в палатах Жогорку Кенеша,  пресс-секретарь  Президента  Кыр-гызской Республики;     - по представлению Администрации Президента и с согласия  Собраниянародных представителей Жогорку Кенеша генеральный прокурор,  председа-тель Правления Национального банка Кыргызской Республики;     - по  консультации Премьер-министра Кыргызской Республики и предс-тавлению Администрации Президента член Правительства Кыргызской Респуб-лики;     - по представлению Администрации Президента и с согласия соответс-твующих местных кенешев главы государственных администраций областей;     - по Представлению Премьер-министра член коллегии в МЭК  (Межгосу-дарственный экономический комитет) Экономического Союза в СНГ;     - по представлению министра иностранных дел и Администрации Прези-дента  главы  дипломатических  представительств Кыргызской Республики виностранных государствах и международных организациях;     - по представлению Администрации Президента Кыргызской Республики;     - руководитель пресс-службы,  заведующие отделами, управляющий де-лами Администрации Президента Кыргызской Республики,  директор Междуна-родного института стратегических исследований  при  Президенте,  высшийкомандный состав Вооруженных сил Кыргызской Республики, командующий На-циональной гвардией,  начальник управления государственной охраны,  ди-ректор  (главный менеджер) и главный редактор Кыргызского национальногоагентства телекоммуникаций и информации "Кабар", президент Национальнойтелерадиовещательной компании,  председатель Национального статистичес-кого комитета,  председатель Центральной комиссии по выборам и проведе-нию  референдумов,  председатель  Счетной палаты Кыргызской Республики,судьи экономического суда в СНГ;     - по  представлению  министра  образования и науки и АдминистрацииПрезидента ректоры Кыргызско-Российского (Славянского) и  Кыргызско-Ту-рецкого университетов;     - по предложению Аттестационной комиссии  судей  местных  судов  изаключению  Администрации  Президента  председатели,  их  заместители исудьи судов областей,  города Бишкека, арбитражных судов областей и го-рода Бишкека, а также военных судов Кыргызской Республики;     - по представлению Совета судей и Администрации Президента  дирек-тор судебного департамента Кыргызской Республики.     2. Распоряжением Президента назначаются:     - по  представлению командующего Национальной гвардией и Админист-рации Президента заместители командующего,  командиры отрядов и началь-ники служб;     - по представлению генерального прокурора и  Администрации  Прези-дента заместители генерального прокурора Кыргызской Республики,  проку-роры областей, города Бишкека и военный прокурор;     - по  представлениям Администрации Президента и с согласия местныхкенешев главы государственных администраций районов и городов;     - по  консультации  Премьер-министра и представлению АдминистрацииПрезидента руководители административных  ведомств,  комиссий,  фондов,деловых проектов и других центральных исполнительных органов КыргызскойРеспублики;     - по  представлению председателя Национального банка и Администра-ции Президента Кыргызской Республики заместители председателя  и  членыПравления Национального банка;     - по представлению председателя Национального статистического  ко-митета  и  Администрации  Президента  Кыргызской Республики заместителипредседателя Национального статистического комитета;     - по  представлению Администрации Президента Кыргызской Республикии Председателя Центральной комиссии одна треть членов  Центральной  ко-миссии по выборам и проведению референдумов;     - по представлению Администрации Президента и Председателя Счетнойпалаты одна треть аудиторов Счетной палаты Кыргызской Республики;     - по представлению Правительства Кыргызской Республики и Админист-рации Президента редакторы газет "Эркин-Тоо" и "Свободные горы";     - по представлению премьер-министра,  министра обороны и Админист-рации Президента Кыргызской Республики заместители министра обороны;     - по представлению министра  обороны  и  Администрации  ПрезидентаКыргызской  Республики  командир 8 гвардейской мотострелковой дивизии икомандир 68 отдельной мотострелковой бригады;     - по  представлению министра внутренних дел и Администрации Прези-дента командующий внутренними войсками МВД Кыргызской Республики;     - по  предложению  Аттестационной  комиссии  судей местных судов изаключению Администрации  Президента  председатели,  их  заместители  исудьи судов районов и городов Кыргызской Республики.     3. Кандидатуры для назначения на все вышеуказанные должности  изу-чаются  соответствующими  отделами  Администрации Президента КыргызскойРеспублики,  затем представляются на рассмотрение Президента КыргызскойРеспублики.     4. Ответработники Администрации Президента Кыргызской Республики:     - заместители заведующих отделами,  заместитель управляющего дела-ми, главный бухгалтер, консультанты-эксперты, эксперты, инспекторы, по-мощник Госсекретаря,  заведующие секторами, ответсекретари, референты -назначаются на должности распоряжением Руководителя Администрации  Пре-зидента Кыргызской Республики по представлению заведующих соответствую-щими структурными подразделениями Администрации  Президента  КыргызскойРеспублики.        II. Кадры, утверждаемые Президентом Кыргызской Республики      1. Распоряжением Президента утверждаются:     - постановления Премьер-министра о назначении членами исполнитель-ного совета - заместителями директора Госагентства по энергетике.        III. Кадры, представляемые Президентом на избрание и дачу     согласия на назначение в Жогорку Кенеш Кыргызской Республики      1. Президент представляет:     - Собранию  народных представителей Жогорку Кенеша Кыргызской Рес-публики кандидатуры для дачи согласия на  назначение  Премьер-министромКыргызской Республики, генеральным прокурором и председателем ПравленияНационального банка Кыргызской Республики;     - для избрания на должности;     - председателя Верховного суда, Высшего арбитражного суда Кыргызс-кой  Республики,  их заместителей и судей Верховного суда и Высшего ар-битражного суда Кыргызской Республики.     2. Президент представляет:     - Законодательному собранию и Собранию народных представителей Жо-горку Кенеша Кыргызской Республики кандидатуры для избрания на должнос-ти;     - председателя  Конституционного  суда Кыргызской Республики,  егозаместителя и судей Конституционного суда;     - для  избрания прямым голосованием на альтернативной основе главыместного самоуправления города Бишкека;     - для избрания на заседаниях соответствующих кенешев председателейобластных и Бишкекского городского кенешев.     3. Подбор  и  изучение  кандидатур на эти должности осуществляетсясоответствующими отделами Администрации Президента Кыргызской Республи-ки и представляются на рассмотрение Президенту Кыргызской Республики.          IV. Кадры, утверждаемые по согласованию с Президентом       Кыргызской Республики и соответствующими подразделениями            Администрации Президента Кыргызской Республики      1. По представлению генерального прокурора и с согласия Президентаутверждаются члены коллегии Прокуратуры Кыргызской Республики.     2. Заместители  министров,  руководители республиканских организа-ций, научных и других центральных учреждений и организаций, администра-тивных ведомств,  комиссий, фондов и других исполнительных органов наз-начаются и утверждаются по согласованию с соответствующими отделами Ад-министрации Президента Кыргызской Республики.             V. Изучение кандидатур, подготовка и оформление             документов на назначение и утверждение кадров      1. Подбор и изучение кандидатур на должности,  включенные в  Пере-чень,  осуществляется соответствующими структурными подразделениями Ад-министрации Президента Кыргызской Республики. Эта работа ведется на ос-новании  личного  листка по учету кадров и автобиографии претендента надолжность.  При этом тщательно изучаются деловые и  моральные  качестварекомендуемого,  собирается не менее трех отзывов сотрудников,  знающихего по совместной работе.  В необходимых случаях запрашивается характе-ристика или другие документы.  С кандидатом на должность проводится со-беседование с работниками,  определяемыми заведующими  соответствующимиотделами Администрации Президента Кыргызской Республики.     2. На кадры,  назначаемые и  утверждаемые  Президентом  КыргызскойРеспублики,  сектором  кадров совместно с соответствующим отделом Адми-нистрации Президента Кыргызской Республики формируется личное дело, го-товятся проекты указов или распоряжений, визируемые заведующими отдела-ми,  которые изучали кандидатуры,  также заведующими отделами государс-твенной службы, юридическим, общим и сектором кадров, согласовываются сГоссекретарем,  Руководителем Администрации Президента,  а затем предс-тавляются на подпись Президенту Кыргызской Республики.     3. Выдвижение на руководящие должности ведется в первую очередь изчисла лиц,  включенных в резерв кадров,  составляемый на руководителей,назначаемых и утверждаемых Президентом  Кыргызской  Республики.  Подборкандидатур  для  включения в резерв (не менее двух-трех человек на однудолжность) осуществляется непосредственно в организациях, представляет-ся  соответствующим отделам Администрации Президента Кыргызской Респуб-лики.  Отдел после изучения передает резерв для обобщения в сектор кад-ров. Кроме того, в секторе кадров дополнительно формируется банк данныхпо тем кандидатурам,  которые могут быть рассмотрены  на  выдвижение  впервую очередь (оперативный резерв).     4. Освобождение от занимаемых должностей  работников,  входящих  вПеречень,  производится  указами,  распоряжениями Президента КыргызскойРеспублики, которые готовятся сектором кадров совместно с соответствую-щим отделом Администрации Президента Кыргызской Республики.     5. Указы и распоряжения Президента о назначении, утверждении и ос-вобождении кадров публикуются в средствах массовой информации.          VI. Перечень комплектующих документов в личном деле:      1. Личный  листок по учету кадров (заполняется собственноручно безисправлений, помарок и подчисток):     - автобиография  (пишется  собственноручно,  в произвольной форме,без помарок и исправлений);     - копии дипломов об образовании, присуждении ученой степени и зва-ния,  заверенные нотариальной конторой или отделом кадров  предприятия,организации;     - представление соответствующего отдела  Администрации  ПрезидентаКыргызской Республики,  соответствующих органов (Правительства,  минис-терства, административного ведомства и т.д.), рекомендующих кандидатуруна должность;     - решение Законодательного собрания,  Собрания народных представи-телей Жогорку Кенеша, местного кенеша Кыргызской Республики о даче сог-ласия на назначение, избрание на должность;     - отзывы  на  представляемую кандидатуру,  написанные кем-либо илисобранные по телефону в личной беседе работником  Администрации  Прези-дента Кыргызской Республики (не менее трех);     - 2 фотокарточки размером 4х6;     - биографическая  справка  (ответы  на  все вопросы справки должныбыть краткими и исчерпывающими).     2. Все  перечисленные  документы  передаются в сектор кадров Адми-нистрации Президента Кыргызской Республики,  где они хранятся на правахсекретных документов.     3. Если кандидатура ранее утверждалась в одной из должностей, вхо-дящих в Перечень, то комплектуются следующие документы:     - биографическая справка;     - представление на новую должность;     - отзывы.     4. Ответственность  за правильное и полное комплектование докумен-тов в личное дело работника несет сектор кадров отдела  государственнойслужбы Администрации Президента Кыргызской Республики.     5. Личным делом могут пользоваться  только  руководящие  работникиАдминистрации  Президента  Кыргызской Республики,  запрещается делать вних какие-либо надписи, пометки, производить изъятие документов или по-полнение  новыми документами без согласования с Руководителем Админист-рации Президента Кыргызской Республики.     6. Работа с личным делом может проводиться не более трех дней.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9hnfli7hoha6i2yi4ur5">
      <w:r>
        <w:rPr>
          <w:rFonts w:ascii="Arial" w:cs="Arial" w:eastAsia="Arial" w:hAnsi="Arial"/>
          <w:color w:val="132D3F"/>
          <w:sz w:val="16"/>
          <w:szCs w:val="16"/>
          <w:u w:val="single"/>
        </w:rPr>
        <w:t xml:space="preserve">dalil.kg/document/48737</w:t>
      </w:r>
    </w:hyperlink>
  </w:p>
  <w:p>
    <w:pPr>
      <w:spacing w:after="0" w:before="40"/>
      <w:jc w:val="center"/>
    </w:pPr>
    <w:hyperlink w:history="1" r:id="rIdsxtsph4seh30zsx3y1hn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c4wzrzjbpthbpfz4ev1f" Type="http://schemas.openxmlformats.org/officeDocument/2006/relationships/hyperlink" Target="https://dalil.kg/document/48467" TargetMode="External"/><Relationship Id="rIduuepp-s5kdndpbqxyqsfc" Type="http://schemas.openxmlformats.org/officeDocument/2006/relationships/hyperlink" Target="https://dalil.kg/document/486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9hnfli7hoha6i2yi4ur5" Type="http://schemas.openxmlformats.org/officeDocument/2006/relationships/hyperlink" Target="https://dalil.kg/document/48737" TargetMode="External"/><Relationship Id="rIdsxtsph4seh30zsx3y1hn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2026-09-27T10:57:37.323Z</dcterms:created>
  <dcterms:modified xsi:type="dcterms:W3CDTF">2026-09-27T10:57:37.323Z</dcterms:modified>
</cp:coreProperties>
</file>

<file path=docProps/custom.xml><?xml version="1.0" encoding="utf-8"?>
<Properties xmlns="http://schemas.openxmlformats.org/officeDocument/2006/custom-properties" xmlns:vt="http://schemas.openxmlformats.org/officeDocument/2006/docPropsVTypes"/>
</file>