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q-yr3myvazwfhhzppa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«_3_» октября 2003 года № 626                                                                          Положение                                        о деятельности Централизованной тендерной комиссии                                         1. Общие положения      1. Настоящее  Положение  разработано   в   соответствии    ЗакономКыргызской  Республики  «О  государственных закупках товаров, работ иуслуг",  который  определяет   порядок образования, функции и правилаЦентрализованной   тендерной   комиссии   (далее - Комиссия)      приосуществлении  государственных  закупок,  финансируемых   за     счетгосударственных средств.      2.Комиссия является одним из основных участников процедуры закупокот лица закупающих организаций.      3. В  своей  деятельности  Комиссия  руководствуется  нормативнымиправовыми  актами   Кыргызской   Республики,   а   также    настоящимПоложением.        4. Персональный   состав   Комиссии   утверждается ПравительствомКыргызской Республики.        5. Комиссия не является контрактной стороной.                 II. Основные цели и задачи Комиссии      1. Целью  Комиссии  является  организация  и  проведение  процедурзакупок  от  лица закупающих организаций в соответствии с положениямиЗакона  Кыргызской  Республики  "О государственных  закупках товаров,работ и услуг".      2. Основными задачами Комиссии являются:    - обеспечение   функционирования    системы      централизованныхгосударственных закупок;    - обеспечение открытости и гласности процедур закупок    - обеспечение   справедливого   отношения   ко   всем поставщикам(подрядчикам)  и  развитие  конкуренции  между  ними  в      процессе осуществления закупок.                           III. Функции Комиссии        1. Комиссия осуществляет следующие функции:    - формирует план государственных закупок по утвержденному перечнюзакупаемых товаров для государственных нужд;    - в случае  проведения  предквалификационного  отбора, не позднеечем за месяц до объявления торгов или приглашения к участию к торгам,публикует от имени закупающей  организации  объявление  о  проведениипредквалификационного  отбора  в  средствах  массовой  информации и вБюллетене государственных закупок;   - составляет    документы   для   предквалификации   и    проводитпредквалификационный отбор поставщиков (подрядчиков);   - уведомляет  каждого  поставщика   (подрядчика)   о   результатахпрохождения им предквалификационного отбора;   -публикует    список   поставщиков   (подрядчиков   ),   прошедшихпредквалификационный   отбор в Бюллетене государственных закупок;   - составляет  тендерную  и  другую  документацию   по   проведениюпроцедур  закупок  на  кыргызском и  (или) русском и (или) английскомязыках;   - обеспечивает  публикацию  от   имени    закупающей   организацииобъявлений о проведении торгов на закупку товаров, работ  и  услуг  всредствах  массовой информации и в Бюллетене государственных  закупокили  приглашение  к  участию  в  торгах непосредственно потенциальнымпоставщикам(подрядчикам) в установленном законодательством Кыргызской Республики порядке;   - в случае  проведения  предквалификации  направляет приглашение кучастию     в   торгах     поставщикам   (подрядчикам),     прошедшим предквалификационный отбор;   -    проводит предтендерную встречу для участников торгов;   -    осуществляет выбор метода закупок;   -  согласовывает  выбранный  метод  закупок  с     Государственнойкомиссией при Правительстве Кыргызской Республики по  государственнымзакупкам и материальным резервам (далее - Госкомзакупок);   - организует распространение и разъяснение предквалификационной  итендерной документации;   - вносит  на   рассмотрение   закупающей   организации необходимыеизменения и дополнения в предквалификационную и тендерную документацию;   - получает, регистрирует представленные тендерные заявки;   - организует хранение тендерных заявок;   - устанавливает  окончательный  срок  для предоставления тендерных заявок;   - производит вскрытие  тендерных  заявок   (в  срок,  указанный  втендерной документации);   - составляет Протокол вскрытия тендерных заявок;   - производит оценку, используя процедуры и критерии,предусмотренныеЗаконом Кыргызской Республики"О государственных закупках товаров,работ и услуг" и тендерной документацией;   - письменно   уведомляет   победителя  о признании тендерной заявки выигравшей в течение 3-х дней;   - уведомляет  других  поставщиков  о  произведенном  выборе   путемопубликования в 3-х дневный срок;   - выносит   рекомендации   закупающей   организации    по   вопросуприсуждения контракта;   - публикует отчет о результатах работы  Централизованной  тендернойкомиссии в Бюллетене государственных закупок;   - по     согласованию    с    Госкомзакупок    определяет  перечень промышленной   продукции,    продовольственных   товаров    и твердого топлива для проведения централизованных торгов;   - по  согласованию  с  Госкомзакупок  определяет  метод закупок   всоответствии  с  Законом  Кыргызской  Республики   "О  государственныхзакупках товаров, работ и услуг".                          IV. Права Комиссии      1. Для реализации своих задач Комиссия имеет право:   - вносить предложения и рекомендации закупающей организации по всемвопросам, касающимся процедур закупок;   - рассматривать  протесты,  жалобы  от  поставщиков   (подрядчиков)относительно  централизованных  торгов   и    принимать   решения    в соответствии с законодательством Кыргызской Республики;   - при проведении оценки тендерных заявок обращаться к   поставщикам(подрядчикам) за необходимыми разъяснениями их тендерных заявок;   - исправлять ошибки в ходе  рассмотрения  тендерных  заявок  (о чемнезамедлительно  сообщает  поставщику  (подрядчику)  и  получает   егописьменное согласие с данными исправлениями);     - отменять  торги  в  случаях, предусмотренных Законом Кыргызской Республики "О государственных закупках товаров, работ и услуг";   - в любое время до истечения  окончательного  срока  предоставлениятендерных  заявок  может  внести  дополнения  и  изменения в тендернуюдокументацию;   - в случае,когда дает какие-либо разъяснения или вносит изменения в тендерную   документацию,  может   продлить   окончательный       срокпредоставления тендерных заявок;   - отклонять  заявку  согласно   Закону   Кыргызской   Республики "Огосударственных закупках товаров, работ и услуг";   - включать в приглашение пункт о гарантийном обеспечении  тендерной заявки  согласно  Закону  Кыргызской  Республики  "О   государственных закупках товаров, работ и услуг";   - определять размер и вид гарантийного обеспечения.                                  V. Обязанности Комиссии        1. При   проведении   процедур закупок Комиссия обязана:   - выполнять  возложенные  на  нее  функции  по проведению процедурзакупок  в  строгом соответствии  с  положениями  Закона   КыргызскойРеспублики "О  государственных  закупках  товаров,  работ  и  услуг";   - использовать в работе и неукоснительно соблюдать  все  положениянормативно-правовых  актов,  утвержденных  Госкомзакупок  в  пределахсвоей компетенции;   - согласовывать выбор метода закупок с Госкомзакупок в  случаях  ипорядке, установленных законодательством Кыргызской Республики;   - предоставлять по требованию Госкомзакупок необходимую информацию, касающуюся процедур закупок;   - не допускать каких либо  изменений  существа  тендерных  заявок;   - не   допускать ведение переговоров между Комиссией и поставщиком в отношении представленной тендерной заявки;   - соблюдать   принцип     конфиденциальности    представляемой   ииспользуемой информации, содержащей сведения, являющиеся коммерческойтайной. Ее   передача   третьим   лицам  возможна  только  в случаях, предусмотренных законодательством Кыргызской Республики;   - публиковать  отчет   Централизованной    тендерной  комиссии   вБюллетене государственных закупок после завершения процедур закупок;   - письменно   уведомлять  поставщиков  (подрядчиков)   о  внесениидополнений и изменений в тендерную документацию;   - давать разъяснения   поставщикам  (подрядчикам)   по  заполнениютендерной документации  согласно  Закону  Кыргызской   Республики  "Огосударственных закупках товаров, работ и услуг";   - составлять протокол в случаях проведения встречи с  поставщиками(подрядчиками)   для  разъяснения  каких-либо  вопросов  в  отношениитендерной   документации,  содержащий   представленные   запросы    оразъяснении тендерной документации, а также ответы на эти запросы безуказания их источника, которые незамедлительно  предоставляются  всемпоставщикам (подрядчикам), получившим тендерную документацию;   - уведомлять закупающие организации, от  лица  которых  проводятсязакупки,и каждого поставщика (подрядчика) об отмене торгов в случаях,предусмотренных Законом  Кыргызской  Республики   "О  государственныхзакупках товаров, работ и услуг";   - в трехдневный срок  уведомлять  путем  опубликования  объявленияо произведенном выборе других претендентов с  указанием  наименованияи  местонахождения  выигравшего претендента и цены представленной  имзаявки, наименование  закупающей организации с кем  будет заключатьсядоговор;   - в  трехдневный  срок   предоставлять   закупающим   организациямуведомление  о  произведенном  выборе  с  наименованием   выигравшегопретендента и цены представленной им заявки.                                                  VI. Организация работы Комиссии      1. Комиссия  состоит  из  председателя, заместителя председателя ичленов комиссии, а  также  секретариата.  Заместитель  председателя исекретариат   избираются    из   числа   членов   Комиссии   решениембольшинства голосов.    2. При необходимости Комиссия  совместно с закупающей организациейможет  обратиться  к  услугам   независимых экспертов и специалистов. Оплата  работы  лиц,   привлекаемых   к   проведению   экспертизы   ипредоставлению консультаций, осуществляется закупающей организацией.    3. Организационную  работу  Комиссии  обеспечивает   рабочий орган, назначенный Правительством Кыргызской Республики.      4.Общее количество членов Комиссии должно составлять нечетное число.      5.  Привлечение  государственных служащих к участию в  деятельностиКомиссии осуществляется на безвозмездной основе и по согласованию с ихруководителями.                             VII. Порядок принятия решений      1. Решения Комиссии принимаются простым большинством   голосов   от общего числа членов комиссии.      2. В  случае  неподписания  отобранным  поставщиком    (подрядчиком)договора по итогам проведенного  тендера,   Комиссия   также   простымбольшинством  проводит   повторную   процедуру   отбора  из  числа ужепредставленных   тендерных   заявок,  за  исключением  случаев,  когдаостальные  заявки  были  отклонены  или  срок  их  действия   истек.      3. Члены  Комиссии,  проголосовавшие  за  принятие  решения,     несоответствующего   требованиям   законодательства  о   государственныхзакупках  товаров, работ и услуг, несут ответственность в соответствиис законодательством Кыргызской  Республики.  Мнения  членов   Комиссиизакупающей организации, которые выражают несогласие с  противоправными действиями, фиксируются в протоколе процедур закупок.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uodkciinmtlf2kcwghjk">
      <w:r>
        <w:rPr>
          <w:rFonts w:ascii="Arial" w:cs="Arial" w:eastAsia="Arial" w:hAnsi="Arial"/>
          <w:color w:val="132D3F"/>
          <w:sz w:val="16"/>
          <w:szCs w:val="16"/>
          <w:u w:val="single"/>
        </w:rPr>
        <w:t xml:space="preserve">dalil.kg/document/49261</w:t>
      </w:r>
    </w:hyperlink>
  </w:p>
  <w:p>
    <w:pPr>
      <w:spacing w:after="0" w:before="40"/>
      <w:jc w:val="center"/>
    </w:pPr>
    <w:hyperlink w:history="1" r:id="rIdf03iergwqz_c5czv-vr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yr3myvazwfhhzppajr" Type="http://schemas.openxmlformats.org/officeDocument/2006/relationships/hyperlink" Target="https://dalil.kg/document/547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uodkciinmtlf2kcwghjk" Type="http://schemas.openxmlformats.org/officeDocument/2006/relationships/hyperlink" Target="https://dalil.kg/document/49261" TargetMode="External"/><Relationship Id="rIdf03iergwqz_c5czv-vr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2026-09-24T10:09:59.688Z</dcterms:created>
  <dcterms:modified xsi:type="dcterms:W3CDTF">2026-09-24T10:09:59.688Z</dcterms:modified>
</cp:coreProperties>
</file>

<file path=docProps/custom.xml><?xml version="1.0" encoding="utf-8"?>
<Properties xmlns="http://schemas.openxmlformats.org/officeDocument/2006/custom-properties" xmlns:vt="http://schemas.openxmlformats.org/officeDocument/2006/docPropsVTypes"/>
</file>