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Утверждено                                          </w:t>
      </w:r>
      <w:hyperlink w:history="1" r:id="rIdh6cxjnyofst2fdtkkld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 от 15 января  2004 года  № 20                            ТИПОВОЕ ПОЛОЖЕНИЕ     о пресс-службе органа государственного управления Кыргызской                              Республики                                                             I. Общие положения                                      1.  Пресс-служба  органа государственного управления  (далее-пресс-служба)    является   самостоятельным   структурным    подразделением,осуществляющим   свою   деятельность  во  взаимодействии   с   другимиструктурными подразделениями органа государственного управления.   2.  Пресс-служба в своей деятельности руководствуется  </w:t>
      </w:r>
      <w:hyperlink w:history="1" r:id="rIdzdrblme_ftarnqtf0fx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Республики,  законами Кыргызской Республики  </w:t>
      </w:r>
      <w:hyperlink w:history="1" r:id="rIdax8qk39-eyni7rzw5kv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средствах</w:t>
        </w:r>
      </w:hyperlink>
      <w:hyperlink w:history="1" r:id="rIdepelfm72qkfzkc00law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массовой   информации»</w:t>
        </w:r>
      </w:hyperlink>
      <w:r>
        <w:rPr>
          <w:rFonts w:ascii="Arial" w:cs="Arial" w:eastAsia="Arial" w:hAnsi="Arial"/>
          <w:sz w:val="24"/>
          <w:szCs w:val="24"/>
        </w:rPr>
        <w:t xml:space="preserve">,   </w:t>
      </w:r>
      <w:hyperlink w:history="1" r:id="rIdgw1mrsk7ewceasux11p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  защите  профессиональной   деятельности</w:t>
        </w:r>
      </w:hyperlink>
      <w:hyperlink w:history="1" r:id="rIddbz0padjldigsm_vo2p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журналиста»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_3haaa_zh3ufmdykdwc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гарантиях и свободе доступа к информации»</w:t>
        </w:r>
      </w:hyperlink>
      <w:r>
        <w:rPr>
          <w:rFonts w:ascii="Arial" w:cs="Arial" w:eastAsia="Arial" w:hAnsi="Arial"/>
          <w:sz w:val="24"/>
          <w:szCs w:val="24"/>
        </w:rPr>
        <w:t xml:space="preserve">,  законамиКыргызской Республики об отраслевом министерстве и ведомстве,  котороеона  представляет,  иными  нормативными  правовыми  актами  КыргызскойРеспублики и настоящим Положением.   3.  Пресс-служба  органа  государственного  управления  подчиняетсятолько непосредственному руководителю.   4.  Положение  о  пресс-службе  утверждается  руководителем  органагосударственного управления.   5. Деятельность пресс-службы осуществляется на основе перспективныхи оперативных планов, поручений руководителя органа государственногоуправления и пресс-секретаря.                      II. Основные задачи пресс-службы      6. Основными задачами пресс-службы являются:   -  оказание  содействия средствам массовой информации  в  полученииполных  и  объективных  сведений  по различным  вопросам  деятельностиоргана государственного управления и его структурных подразделений,   - организация и проведение пресс-конференций, брифингов, интервью идругих  встреч  руководителя  органа  государственного  управления   спредставителями средств массовой информации (СМИ);   -   подготовка    и   распространение   в    (СМИ)   пресс-релизов,информационных бюллетеней, справочных  материалов,  другой информации,а  также  видео,-фото-  и аудиоматериалов, связанных  с  деятельностьюоргана государственного управления;   -  осуществление  издательской деятельности в  целях  всестороннегоразъяснения  и  доведения до широких слоев населения всех  направленийдеятельности органа государственного управления;   -  участие в перспективном и оперативном планировании мероприятий сучастием руководителя органа государственного управления;   -  организация информационного обеспечения рабочих поездок,  встречруководителя  органа  государственного  управления,  а  также   другихмероприятий, проводимых при его участии;   -  доведение  до  общественности информации о  деятельности  органагосударственного управления и его руководителя через СМИ;   - систематический анализ публикаций в СМИ по изучению общественногомнения;   -  организация и проведение информационно-разъяснительной работы  одеятельности  органа государственного управления и его руководителя  спривлечением средств массовой информации и общественности;   -   информационная   деятельность   по   формированию   позитивногообщественного мнения о работе органа государственного управления;   -  установление и поддержание связей с общественностью,  проведениемероприятий  и акций с ее участием в целях разъяснения и доведения  донаселения  политики, проводимой органом государственного управления  ипринимаемых им решений;   -   участие  в  заседаниях,  совещаниях,  конференциях   и   другихмероприятиях,  проводимых по вопросам, входящим в  компетенцию  пресс-службы;   -  подготовка  для руководителя органа государственного  управленияобзоров  публикации и сообщений в СМИ, а также справок и аналитическихматериалов;   - создание веб-сайта органа государственного управления, постоянноеего совершенствование и регулярное информационное обеспечение;   -     создание     систематизированного    фонда     аналитических,статистических,   информационных  и  иных   материалов   по   основнымнаправлениям  деятельности органа государственного управления,  в  томчисле фото,-видео-и аудиоархивов;   - составление ежемесячных и/или ежедекадных, а такжеежеквартальных, полугодовых, годовых планов работы пресс-службы.                     III. Основные функции пресс-службы                                      7.Основными функциями пресс-службы являются:   -   подготовка   предложений  руководству  органа  государственногоуправления   по   вопросам  политики  в  отношении  средств   массовойинформации   и   обеспечение   в  пределах  компетенции   пресс-службыреализации этой политики;   -  участие  в  планировании, разработке и реализации информационнойполитики  органа  государственного  управления,  определение  форм   иметодов ее реализации, выработка стратегии информирования;   -   информационное   обеспечение   политики,   проводимой   органомгосударственного управления;   -     обеспечение     информационного     взаимодействия     органагосударственного управления и его руководителя с общественностью и СМИКыргызской Республики;   -   оперативное  информирование  руководителя  о  позиции   средствмассовой  информации  по  поводу действий  и  решений  данного  органагосударственного  управления,  об  откликах  на  них  в   прессе,   нателевидении и радио, о состоянии общественного мнения;   -  организация  и  проведение  через средства  массовой  информацииинформационно-разъяснительной  работы  с   населением   по   важнейшимвопросам деятельности органа государственного управления и принимаемымим мерам по решению проблем;   -    информационная    поддержка   реформ,    проводимых    органомгосударственного управления;   -  обеспечение прозрачности и подотчетности органа государственногоуправления перед общественностью;   -    обеспечение   взаимодействия   и   обратной    связи    органагосударственного управления с населением;   -  обеспечение  в  установленном порядке  контроля  за  исполнениемпоручений   подразделениями  органа  государственного  управления   поинформационному   освещению   деятельности   органа   государственногоуправления и его руководителя;   -  взаимодействие  с редакциями республиканских  изданий,  радио  ителевидения  по вопросам разъяснения деятельности руководителя  органагосударственного управления;   -  координация  деятельности с пресс-службой Президента  КыргызскойРеспублики  и  отделом информационного обеспечения  Аппарата  Премьер-министра Кыргызской Республики;   -     взаимодействие    с    пресс-структурами    других    органовгосударственного  управления в целях проведения единой  информационнойполитики;   -    взаимодействие  и  координация  средств  массовой  информации,учредителем которых является данный орган государственного  управления(организация) и подведомственные ему учреждения;   -    координация   деятельности   информационных    служб    органагосударственного управления и подведомственных ему учреждений;   -  деятельность  в области связей с общественностью,  в  том  числеинициирование   и   проведение  публичных   акций,   направленных   наформирование  имиджа  органа государственного управления,  изучение  иформирование   общественного  мнения.  В  этом   случае   пресс-службанаделяется необходимыми полномочиями и дополнительными обязанностями.                         IV. Полномочия пресс-службы      8.Пресс-служба для осуществления своих функций имеет право:   -  запрашивать  и  получать  в  установленном  порядке  необходимыематериалы от других подразделений органа государственного управления иподведомственных ему учреждений;   -   пользоваться  в  установленном  порядке  базами  данных  органагосударственного управления;   -    требовать    от   всех   структурных   подразделений    органагосударственного   управления   и  подведомственных   ему   учрежденийоперативного  предоставления пресс-службе материалов,  предназначенныхдля обсуждения или распространения в СМИ;   -  в  установленном порядке привлекать сотрудников  и  специалистоворгана  государственного управления для выступлений в СМИ,  подготовкиразличных информационных материалов;   -  разрабатывать  и  заключать от имени  администрации  договоры  сруководителями СМИ о сотрудничестве;   - привлекать к своей деятельности на договорной основе специалистовобластных,  центральных средств массовой информации, других творческихорганизаций  для  наиболее  результативного  освещения  работы  органагосударственного управления в средствах массовой информации;   -  в  установленном порядке запрашивать у заместителей руководителяоргана    государственного   управления,   руководителей   структурныхподразделений и служащих оперативные ответы на критические выступленияв СМИ;   -  организовывать  обучающие  семинары,  тренинги,  стажировки  дляпредставителей СМИ;   - проводить аккредитацию журналистов в установленном порядке.                       V. Ответственность пресс-службы                                      9.   Пресс-служба   несет  ответственность   за   достоверность   иоперативность переданных в средства   массовой информации  официальныхсообщений и заявлений, а также других материалов.                        VI. Руководство пресс-службой                                      10.   Оперативное  руководство  пресс-службой  осуществляет  пресс-секретарь,  который несет персональную ответственность за деятельностьпресс-службы.   11.  Пресс-секретарь назначается на должность  и  освобождается  отдолжности руководителем органа государственного управления.   12.   Сотрудники   пресс-службы   назначаются   на   должность    иосвобождаются   от  должности  руководителем  органа  государственногоуправления по представлению пресс-секретаря.   13. Пресс-секретарь:   -   руководит   деятельностью  пресс-службы,  обеспечивая   решениевозложенных на нее задач;   -  представляет руководителю органа государственного управления дляутверждения структуру и штатное расписание пресс-службы;   -   вносит  предложения  о  поощрении  сотрудников  пресс-службы  иприменении к ним мер дисциплинарного взыскания;   - распределяет обязанности между заместителем и сотрудниками пресс-службы, утверждает их должностные инструкции;   - в  пределах  своей    компетенции    подписывает    служебнуюдокументацию.                                                 VII. Обеспечение деятельности пресс-службы      14.   Информационное,   документационное,  правовое,   материально-техническое  и  транспортное обеспечение деятельности пресс-службы,  атакже   социально-бытовое  обслуживание  ее  сотрудников  осуществляютсоответствующие подразделения органа государственного управления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8uliieswkcymwb9_he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dalil.kg/document/49289</w:t>
      </w:r>
    </w:hyperlink>
  </w:p>
  <w:p>
    <w:pPr>
      <w:spacing w:after="0" w:before="40"/>
      <w:jc w:val="center"/>
    </w:pPr>
    <w:hyperlink w:history="1" r:id="rId_nbwquq4yfycq6r6cce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6cxjnyofst2fdtkkldl8" Type="http://schemas.openxmlformats.org/officeDocument/2006/relationships/hyperlink" Target="https://dalil.kg/document/55005" TargetMode="External"/><Relationship Id="rIdzdrblme_ftarnqtf0fx9t" Type="http://schemas.openxmlformats.org/officeDocument/2006/relationships/hyperlink" Target="https://dalil.kg/document/1" TargetMode="External"/><Relationship Id="rIdax8qk39-eyni7rzw5kvst" Type="http://schemas.openxmlformats.org/officeDocument/2006/relationships/hyperlink" Target="https://dalil.kg/document/819" TargetMode="External"/><Relationship Id="rIdepelfm72qkfzkc00lawax" Type="http://schemas.openxmlformats.org/officeDocument/2006/relationships/hyperlink" Target="https://dalil.kg/document/819" TargetMode="External"/><Relationship Id="rIdgw1mrsk7ewceasux11pud" Type="http://schemas.openxmlformats.org/officeDocument/2006/relationships/hyperlink" Target="https://dalil.kg/document/588" TargetMode="External"/><Relationship Id="rIddbz0padjldigsm_vo2pcm" Type="http://schemas.openxmlformats.org/officeDocument/2006/relationships/hyperlink" Target="https://dalil.kg/document/588" TargetMode="External"/><Relationship Id="rId_3haaa_zh3ufmdykdwcne" Type="http://schemas.openxmlformats.org/officeDocument/2006/relationships/hyperlink" Target="https://dalil.kg/document/58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8uliieswkcymwb9_heun" Type="http://schemas.openxmlformats.org/officeDocument/2006/relationships/hyperlink" Target="https://dalil.kg/document/49289" TargetMode="External"/><Relationship Id="rId_nbwquq4yfycq6r6cce4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2026-10-01T08:27:47.213Z</dcterms:created>
  <dcterms:modified xsi:type="dcterms:W3CDTF">2026-10-01T08:27:47.213Z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