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kvghznm6p-nps88b1lp3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марта 2003 года № 168                                 ПОЛОЖЕНИЕ             о приватизации государственной собственности                 методом аренды с последующим выкупом                            I. Общие положения    1.  Настоящее  Положение  разработано в соответствии  с  Гражданскимкодексом  Кыргызской  Республики,  Законом  Кыргызской  Республики  "Оприватизации государственной собственности в Кыргызской Республике"  иопределяет    условия    и   порядок   приватизации    государственнойсобственности методом аренды с последующим выкупом.  2. Основные термины, используемые в настоящем Положении:  аренда   с  последующим  выкупом  -  один  из  методов  приватизациигосударственной  собственности, представляет собой систему  отношений,при    которой   арендодатель   обязуется   предоставить    арендаторугосударственное имущество за плату во временное владение и пользованиеили во временное пользование с последующим выкупом;  арендодатель  - государство, в лице уполномоченного государственногооргана  по  приватизации  и  управлению государственным  имуществом  -Государственного   комитета  Кыргызской   Республики   по   управлениюгосударственным  имуществом и привлечению прямых инвестиций,  а  такжеюридические  лица,  которым  в  порядке,  определенном  ПравительствомКыргызской  Республики,  представлены  полномочия  на  организацию   иосуществление продажи государственного имущества;  арендатор - физическое или юридическое лицо, получающее (получившее)в  аренду с последующим выкупом государственное имущество. Арендаторомне  могут быть государственные учреждения, государственные предприятияи органы местного самоуправления.  3. Правоотношения, связанные с арендой государственного имущества  споследующим   выкупом,   возникают  на   основании   договора   арендыгосударственного  имущества с последующим  выкупом  (далее  -  договораренды), заключаемого между арендодателем и арендатором.  4.  Преобразованию  предприятий через аренду с  последующим  выкупомможет  подлежать  государственное  имущество,  указанное  в  пункте  2настоящего   Положения,   во   всех   отраслях   производственной    инепроизводственной сферы.  5.  Не  подлежат приватизации и, следовательно, передаче в аренду  споследующим  выкупом  объекты, перечень которых содержится  в  разделе"Объекты,   приватизация  которых  запрещена"  Программы  приватизациигосударственной собственности в Кыргызской Республике.  6.  Арендатор  представляет  бизнес - план  экономического  развитияарендуемого  предприятия  и  перечисляет сумму  задатка  (гарантийноговзноса)  в  размере  не  менее 10 процентов  от  стоимости  объекта  вкачестве  финансовой  гарантии  обеспечения  предложений  или  мер  пооздоровлению экономического состояния предприятия.  Гарантийный  взнос в течение действия договора аренды и  до  полноговыкупа    государственного   имущества   остается    в    распоряженииАрендодателя.  7.  Стоимость государственного имущества, передаваемого в  аренду  споследующим  выкупом,  определяется и утверждается  в  соответствии  сзаконодательством Кыргызской Республики.  8.  При  приватизации  государственного имущества,  передаваемого  варенду  с  последующим  выкупом,  Государственный  комитет  КыргызскойРеспублики  по  управлению  государственным имуществом  и  привлечениюпрямых  инвестиций  взимает  сверх цены продажи  комиссионный  сбор  вразмере 7 (семи) процентов.  Комиссионный  сбор должен быть оплачен арендатором  в  двухнедельныйсрок после заключения договора аренды.  9.   Арендатор   государственного  имущества,  выполнивший   условиядоговора аренды, выкупает государственное имущество в собственность  игарантийный  взнос  засчитывается  за  выкуп  имущества,  а  в  случаеневыполнения  условий  договора аренды и после его  расторжения  суммагарантийного взноса Арендатору не возвращается.  10.    Арендодатель   ведет   реестр   государственного   имущества,переданного   в   аренду   с   последующим  выкупом,   и   арендаторовгосударственного имущества.  11.  В договоре аренды отдельно указывается сумма выкупных платежей,соответствующая  оценочной стоимости, разделенной по  годам,  и  суммаарендной платы, исчисляемой в соответствии с законодательством.  Стоимость   имущества,   с   которого  взимается   арендная   плата,уменьшается пропорционально внесению выкупных платежей.  Договором   может  быть  предусмотрена  оплата  выкупной   стоимостиимущества одним платежом в конце срока аренды.  12.  Передача  в  аренду  с  последующим выкупом  осуществляется  наконкурсной  основе. Объекты приватизации выставляются на  конкурс  дляпривлечения  инвестиций в целях оздоровления экономики  предприятия  ссохранением  профиля предприятия в течение срока аренды. С победителемконкурса  заключается договор аренды в установленном законодательствомпорядке.  13. Сроки передачи государственного имущества в аренду с последующимвыкупом  оговариваются в договоре аренды, но  не  более  трех  лет.  Висключительных  случаях,  когда бизнес-план арендатора  требует  болеепродолжительного  времени  исполнения, срок передачи  государственногоимущества в аренду с последующим выкупом может быть продлен.  14.  В  условиях  конкурса  основным требованием  является  величинаинвестиций,  вносимых  для развития предприятия  и  величина  арендныхплатежей.  15.    Расчет   базовой   (минимальной)   годовой   арендной   платыосуществляется    в    соответствии   с   инструкцией,    утверждаемойАрендодателем.  16.  Условия  и  цену  утверждает Арендодатель.  Арендодатель  такжеутверждает  приоритетность условий конкурса (величина  инвестиций  илиарендных платежей) по предложению комиссии, в зависимости от характераи финансово-экономического состояния объекта.  17.  Арендатор  предприятия обязан в течение  всего  срока  действиядоговора  аренды  поддерживать предприятие  в  надлежащем  техническомсостоянии, включая его текущий и капитальный ремонт.  18.  На  Арендатора возлагаются расходы, связанные  с  эксплуатациейарендованного  предприятия, а также с уплатой платежей по  страхованиюарендованного имущества, все налоговые платежи.  19.  Арендатор предприятия вправе с согласия Арендодателя продавать,обменивать,   предоставлять  во  временное  пользование  либо   взаймыматериальные  ценности,  входящие  в  состав  имущества  арендованногопредприятия,  сдавать  их  в  субаренду  и  передавать  свои  права  иобязанности  по  договору аренды в отношении таких  ценностей  другомулицу при условии, что это не влечет уменьшения стоимости предприятия ине нарушает других положений договора аренды.         II. Подготовка и проведение конкурса по выбору арендатора                      государственного имущества    20. С момента принятия решения о передаче государственного имуществав  аренду  с  последующим выкупом Арендодатель  образует  комиссию  поподготовке и проведению конкурса по выбору Арендатора государственногоимущества (далее - комиссия), которая объявляет и организует конкурс.  21.    Комиссия    формируется   из   представителей   арендодателя,Министерства    финансов   Кыргызской   Республики,   заинтересованныхминистерств  и  ведомств,  территориальных  органов  власти,  а  такжеэкспертов,   привлекаемых  в  случае  необходимости,   в   том   числеспециалистов государственного органа в области экологии и чрезвычайныхситуаций.  Председателем комиссии назначается представитель Арендодателя.  Число членов комиссии должно быть нечетным и не менее 5 человек.  22.  Комиссия  разрабатывает и утверждает регламент своей  работы  ипроцедуру  проведения  конкурса по выбору Арендатора  государственногоимущества/  Решения    комиссии   принимаются   простым   большинством   голосовприсутствующих  на  заседании членов комиссии. При голосовании  каждыйчлен  комиссии  имеет один голос. Комиссия правомочна решать  вопросы,отнесенные к ее компетенции, если на заседании присутствуют  не  менееполовины  ее членов. При равенстве голосов комиссия принимает решение,за которое голосовал председатель.  23.  Задачей  комиссии является подготовка и проведение конкурса  попередаче  объектов  в  аренду  с последующим  выкупом.  С  этой  цельюкомиссия:  - определяет условия, место, дату и порядок проведения конкурса;  -  обеспечивает своевременную публикацию информационного сообщения опроведении конкурса;  - определяет сумму гарантийного взноса;  -  обеспечивает прием заявлений от претендентов, выразивших  желаниепринять участие в конкурсе;  -   проводит  проверку  принятых  заявлений  и  прилагаемых  к   нимдокументов и определяет их соответствие условиям конкурса;  -  на  основании  результатов проверки принимает решение  о  допускепретендентов  к  участию  в  конкурсе, либо монтированное  решение  оботказе в допуске и уведомляет претендентов об этом;  - проводит конкурс;  - определяет победителя конкурса;  - составляет и подписывает протокол по итогам конкурса.  24.  Информационное  сообщение  о проведении  конкурса  должно  бытьопубликовано в средствах массовой информации не менее чем за  30  днейдо даты его проведения. Сообщение должно содержать следующие сведения:  -  наименование,  размер  и  стоимость  государственного  имущества,передаваемого в аренду с последующим выкупом;  -  перечень  документов,  подаваемых  претендентами  для  участия  вконкурсе и требования к их оформлению;  -  размер  гарантийного  взноса и необходимые  реквизиты  счета,  накоторый он должен быть перечислен;  - место, дату и время проведения конкурса;  - условия конкурса;  - порядок проведения конкурса;  - место и сроки приема заявок;  -   другая  информация,  подлежащая  обязательному  опубликованию  всоответствии    с   законодательством   Кыргызской   Республики    илиустанавливаемая арендодателем.  25. Конкурс является открытым.  Для участия в конкурсе претенденты в установленный срок представляютв адрес комиссии следующие документы:  - заявление установленного образца (приложение 1);  - анкету установленного образца (приложение 2);  - бизнес-план экономического развития предприятия;  -  копию  платежного  поручения  с  отметкой  банка  об  исполнении,подтверждающую внесение гарантийного взноса;  -   заключение   независимого   аудита  (заключение   представляетсясубъектами,   для  которых  применяются  нормы  обязательного   аудитасогласно законодательству Кыргызской Республики);  -     в    установленных    законодательством    случаях    согласиегосударственного антимонопольного органа (его территориального органа)на  приватизацию государственного имущества через аренду с последующимвыкупом;  - при необходимости другие документы, прилагаемые к заявке.  Конкурсантам,  подавшим заявления, выдается  квитанция  с  указаниемдаты, времени (часы, минуты) и регистрационного номера.  Для  установления соответствия представленных документов требованиямзаконодательства и условиям конкурса комиссия вправе при необходимостизапросить  дополнительные  сведения, а также направить  представленныедокументы на экспертизу.  Комиссия  может устанавливать дополнительные требования к участникамконкурса.  Такие  требования  должны быть объявлены  в  информационномсообщении о проведении конкурса.  26.   Комиссией   не  принимаются  заявки  с  прилагаемыми   к   нимдокументами:  -  поступившие  после  истечения срока приема заявок,  указанного  винформационном сообщении;  - представленные без необходимых документов;  - поданные лицом, не уполномоченным на осуществление таких действий.  Отметка об отказе в принятии заявки с указанием его причины делаетсялицом,  осуществляющим ее прием, на описи представленных  претендентомдокументов, один экземпляр которой остается у Арендодателя.  Заявка  и документы претендента, не принятые комиссией, возвращаютсяпретенденту  в тот же день вместе с описью документов (с  отметкой  оботказе  приема)  путем вручения их претенденту или его уполномоченномупредставителю  под расписку либо путем отравления по  почте  (заказнымписьмом).  27. Претендент не допускается к участию в конкурсе в случае, если:  -  представленные  документы не подтверждают право претендента  бытьарендатором в соответствии с законодательством;  -   представлены   не  все  документы  по  перечню,   указанному   винформационном  сообщении,  либо они оформлены  ненадлежащим  образом,либо    не    соответствуют   условиям   конкурса   или    требованиямзаконодательства;  -  не  подтверждено  поступление в установленный  срок  гарантийноговзноса на счет Арендодателя.  Претенденты,  не  допущенные к участию в конкурсе,  уведомляются  обэтом  путем вручения им под расписку соответствующего уведомления либопутем  направления  такого уведомления по почте (заказным  письмом)  всрок не более 3 дней с момента подписания протокола приема заявок.  28.  До  признания претендента участником конкурса, в срок не  менеечем  за 3 дня до оформления протокола приема заявок, претендент  имеетправо отозвать зарегистрированную заявку путем письменного уведомленияАрендодателя с направлением этого уведомления в комиссию.  29.  Решение комиссии о признании претендентов участниками  конкурсаоформляется  протоколом приема заявок, который должен  быть  составленпосле истечения срока приема заявок, до момента проведения конкурса.  В протоколе приема заявок приводится перечень всех принятых заявок суказанием имен (наименований) претендентов, перечень заявок, в  приемекоторых арендодателем было отказано, перечень отозванных заявок, имена(наименования) претендентов, признанных участниками конкурса, а  такжеимена  (наименования) претендентов, которым было отказано в допуске  кучастию в конкурсе, с указанием оснований отказа.  30.  Претендент  приобретает  статус участника  конкурса  с  моментаподписания членами комиссии протокола приема заявок.  31.   Арендодатель   принимает  меры  по   обеспечению   сохранностипредставленных претендентами заявок с прилагаемыми к ним  документами,а  также  конфиденциальности сведений о лицах, подавших  заявки,  и  осодержании  представленных ими документов до момента их  оглашения  назаседании комиссии.  32.  Конкурс  признается  состоявшимся, если количество  участников,подавших заявление, оказалось не менее двух.  33.  В  случае  подачи  одной заявки комиссия принимает  решение  поодному из двух возможных вариантов:  1)   комиссия   объявляет   конкурс  несостоявшимся   и   предлагаетиспользовать  другие  методы приватизации государственного  имущества,если  ранее  данное государственное имущество не приватизировалось  ниодним из существующих методов;  2)  если  ранее государственное имущество выставлялось на продажу  сиспользованием   одного  (или  нескольких)  из  существующих   методовприватизации,   комиссия   решает  вопрос   о   принятии   предложенияединственного  претендента в зависимости от соответствия  бизнес-планаосновным критериям, установленным Арендодателем.  34.  При проведении конкурса участники представляют комиссии бизнес-план  экономического  развития предприятия и предложения  по  аренднойплате.  Предложения   по   арендной   плате   должны   быть   изложены    нагосударственном  или официальном языках, подписаны  участником.  Суммаарендной платы указывается числом и прописью. В случае, если числом  ипрописью  указываются  разные суммы, комиссия  принимает  во  вниманиесумму арендной платы, указанную прописью.  35. Победителем конкурса признается участник, предложивший наилучшиеусловия  аренды  государственного  имущества  с  последующим  выкупом,отраженные  в  бизнес-плане  экономического  развития  предприятия,  инаиболее высокую сумму арендной платы.  36. По окончании заседания комиссии составляется протокол, в которомуказывается:  - состав комиссии;  - условия конкурса;  - сведения об участниках конкурса;  - процедура отбора победителя;  - обоснованные мотивы выбора победителя конкурса.  Протокол подписывается всеми членами комиссии.  Решение  комиссии утверждается приказом Арендодателя, копии которогонаправляются  победителю  конкурса и предприятию,  имущество  которогопередается в аренду с последующим выкупом.  Срок  исчисления  сделки по приватизации государственного  имуществаопределяется с момента заключения договора аренды.  37.  Участникам,  не  победившим в конкурсе,  сумма  внесенного  имигарантийного  взноса  возвращается в  течение  10  банковских  дней  смомента утверждения решения комиссии.  38.  Конкурсы, проведенные с нарушением настоящего Положения,  могутбыть    признаны    судом   недействительными   в    соответствии    сзаконодательством Кыргызской Республики.                     III. Требования к договору аренды    39.  После  проведения расчетов выкупа и арендной платы комиссия  пооценке имущества подготавливает проект договора аренды.  40. Основные сведения, которые должны содержаться в договоре аренды:  - вид и наименование преобразуемого предприятия, его местонахождениеи юридический статус;  -  состав и оценочная стоимость передаваемого в аренду с последующимвыкупом имущества;  - срок аренды и размер арендной платы, условия и сроки внесения;  - порядок и сроки внесения выкупных платежей;  -  права,  обязанности и ответственность сторон, условия расторжениядоговора;  -  контроль за выполнением условий договора аренды и ответственностьарендатора по исполнению договора аренды;  - при необходимости другие условия и сведения.                 IV. Порядок утверждения договоров аренды    41.  На  рассмотрение и утверждение Арендодателя вносятся  следующиедокументы:  1) проект приказа Арендодателя о приватизации объекта путем сдачи  варенду с последующим выкупом и об утверждении договора аренды;  2) проект договора аренды;  3)   справка   о   финансово-экономическом  состоянии   предприятия,результаты   его  диагностики,  срока  аренды,  инвестициях,   расчетыарендной платы и стоимости объекта, других дополнительных условий.  5) к проекту приказа прилагаются:  - акт инвентаризации;  - бухгалтерский баланс и приложения к балансу;  - заключение независимого аудита;  - перечень всех долгов, включаемых в состав предприятия, с указаниемкредиторов, суммы и сроки их требований.                   V. Вступление договора аренды в силу    42.  Договор  аренды имущества заключается в письменной форме  путемсоставления единого документа, подписанного сторонами.  43.  Договор аренды подлежит государственной регистрации в  порядке,установленном  законодательством  Кыргызской  Республики  и  считаетсязаключенным с момента такой регистрации.  44.  После  государственной  регистрации договора  аренды  арендаторпринимает в установленном порядке арендуемое имущество.  45.  Арендная  плата  и  выкупные платежи перечисляются  арендаторомарендодателю с последующим перечислением в установленном порядке.  46.  Досрочный  выкуп  имущества может быть осуществлен  только  привыполнении всех условий договора аренды.  В  случаях досрочного выкупа имущества, арендатор оплачивает  полнуюсумму арендной платы и выкупной стоимости.                  VI. Условия расторжения договора аренды    47.  Досрочное  расторжение договора аренды, при невыполнении  однойили  обеими сторонами условий договора, устанавливается договором либосоответствующим судом по требованию одной из сторон.                        VII. Ответственность сторон    48.  В случае неисполнения или ненадлежащего исполнения обязательствпо    договору,    стороны   несут   ответственность,    установленнуюзаконодательством Кыргызской Республики.  Виновная  сторона  обязана  возместить  другой  стороне  причиненныйматериальный  ущерб  и  все  убытки,  причиненные  неисполнением   илиненадлежащим исполнением своих обязанностей по договору.  49.  Привлечение  к  дисциплинарной,  административной  и  уголовнойответственности не освобождает виновных лиц от обязанности  возмещенияпричиненного ущерба.             VIII. Контроль за поступлением выкупных платежей    50.   Контроль  зa  поступлением  выкупных  платежей  осуществляетсяарендодателем.                                 Приложение 1                       Комиссия по выбору арендатора           государственного имущества с последующим выкупом                                 ЗАЯВЛЕНИЕ    Прошу  принять документы для участия в конкурсе по выбору арендаторагосударственного  имущества с последующим выкупом  __________________________________________________________________________________________                        (наименование объекта)  от  для                          юридических                         лиц_______________________________________________________________________                (полное наименование юридического лица)  _______________________________________________________________________                (фамилия, имя и отчество руководителя)  _______________________________________________________________________                 (юридический адрес, телефон, р/с МФО)  для                          физических                          лиц_______________________________________________________________________                       (фамилия, имя и отчество)  _______________________________________________________________________                  (паспортные данные, место прописки)    С  условиями и порядком передачи государственного имущества в арендус   последующим  выкупом  ознакомлен.  Обязуюсь  выполнять  требования"Положения   об   условиях  и  порядке  приватизации  государственногоимущества  методом  аренды  с  последующим  выкупом"  законодательстваКыргызской Республики, регламентирующих данный вопрос.  Об   ответственности  за  достоверность  представленной   информациипредупрежден.  К заявлению прилагаются следующие документы:  1. Для юридического лица:  - нотариально заверенные копии учредительных документов;  -  копия  акта  последней аудиторской проверки или проверки  органомгосударственной налоговой инспекции;  - состав учредителей;  - документ, подтверждающий факт оплаты уставного капитала;  -  нотариально  заверенная  копия  свидетельства  о  государственнойрегистрации юридического лица.  2. Для физического лица:  - автобиография;  - копия трудовой книжки, заверенная печатью;  - копия диплома об образовании.  3. Прочие документы, представляемые по решению комиссии.    "____" _______ 200__ г.    Подпись _______________                                    МП                                 Приложение 2                                  АНКЕТА          кандидата, приобретающего государственное имущество                    в аренду с последующим выкупом          (для юридических лиц-анкета заполняется представителем      юридического лица, которому в дальнейшем делегируются права       представлять интересы юридического лица, осуществляющего                  аренду государственного имущества)    1. Гражданство ___________________________________________________  2. Фамилия, имя, отчество ________________________________________  3. Дата рождения _________________________________________________  4.  Образование  (какое учебное заведение и по  какой  специальностизакончил(а),                       год                       окончания____________________________________________  5.  Домашний  адрес (место прописки) ______________________________________________________________________________________________________  6.   Стаж  работы,  последняя  занимаемая  должность,  место  работы______________________________________________________________________________________________________________________________________________  7.  Имеете  ли  Вы судимости за подделку документов,  ценных  бумаг,хищения,                                                взяточничество_______________________________________________  8.  Запрещалось  ли  Вам  когда-либо  в  судебном  порядке  заниматьдолжности,      связанные     с     материальной      ответственностью______________________  9.  Другие сведения, которые Вы хотели бы дополнительно указать  _________________________________________________________________________________________________________________________________________________    "____" _________ 200__ г. Подпись 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kvnpzzartqhjuymy_ak">
      <w:r>
        <w:rPr>
          <w:rFonts w:ascii="Arial" w:cs="Arial" w:eastAsia="Arial" w:hAnsi="Arial"/>
          <w:color w:val="132D3F"/>
          <w:sz w:val="16"/>
          <w:szCs w:val="16"/>
          <w:u w:val="single"/>
        </w:rPr>
        <w:t xml:space="preserve">dalil.kg/document/49341</w:t>
      </w:r>
    </w:hyperlink>
  </w:p>
  <w:p>
    <w:pPr>
      <w:spacing w:after="0" w:before="40"/>
      <w:jc w:val="center"/>
    </w:pPr>
    <w:hyperlink w:history="1" r:id="rIdkk2lok9lfw1cbtvwbfl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ghznm6p-nps88b1lp3n" Type="http://schemas.openxmlformats.org/officeDocument/2006/relationships/hyperlink" Target="https://dalil.kg/document/543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kvnpzzartqhjuymy_ak" Type="http://schemas.openxmlformats.org/officeDocument/2006/relationships/hyperlink" Target="https://dalil.kg/document/49341" TargetMode="External"/><Relationship Id="rIdkk2lok9lfw1cbtvwbfl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2026-10-01T01:55:34.794Z</dcterms:created>
  <dcterms:modified xsi:type="dcterms:W3CDTF">2026-10-01T01:55:34.794Z</dcterms:modified>
</cp:coreProperties>
</file>

<file path=docProps/custom.xml><?xml version="1.0" encoding="utf-8"?>
<Properties xmlns="http://schemas.openxmlformats.org/officeDocument/2006/custom-properties" xmlns:vt="http://schemas.openxmlformats.org/officeDocument/2006/docPropsVTypes"/>
</file>